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28" w:rsidRPr="00702328" w:rsidRDefault="00702328" w:rsidP="00702328">
      <w:pPr>
        <w:pStyle w:val="ListParagraph"/>
        <w:tabs>
          <w:tab w:val="left" w:pos="284"/>
          <w:tab w:val="left" w:pos="567"/>
        </w:tabs>
        <w:spacing w:line="252" w:lineRule="auto"/>
        <w:ind w:left="0"/>
        <w:jc w:val="both"/>
        <w:rPr>
          <w:b/>
        </w:rPr>
      </w:pPr>
      <w:r w:rsidRPr="00702328">
        <w:t>Бегенева Е.И. «Русская газета к утреннему кофе»: неадаптированный текст и подступы к нему (из опыта экспериментальных занятий по русскому языку в Генуэзском университете) (мастер-класс): Материалы</w:t>
      </w:r>
      <w:r w:rsidRPr="00702328">
        <w:rPr>
          <w:i/>
          <w:iCs/>
        </w:rPr>
        <w:t xml:space="preserve"> </w:t>
      </w:r>
      <w:r w:rsidRPr="00702328">
        <w:t xml:space="preserve">Третьей Международной научной конференции «Русский язык в языковом и культурном пространстве Европы и мира. Человек. Сознание. Коммуникация. Интернет».- Варшава: Институт русистики. Варшавский университет, 2006. </w:t>
      </w:r>
    </w:p>
    <w:p w:rsidR="00702328" w:rsidRPr="005746FB" w:rsidRDefault="00702328" w:rsidP="002C6048">
      <w:pPr>
        <w:ind w:right="-55"/>
        <w:jc w:val="center"/>
      </w:pPr>
    </w:p>
    <w:p w:rsidR="002C6048" w:rsidRDefault="002C6048" w:rsidP="002C6048">
      <w:pPr>
        <w:jc w:val="center"/>
        <w:rPr>
          <w:b/>
          <w:iCs/>
          <w:lang w:val="it-IT"/>
        </w:rPr>
      </w:pPr>
    </w:p>
    <w:p w:rsidR="00052839" w:rsidRPr="00052839" w:rsidRDefault="00702328" w:rsidP="00052839">
      <w:pPr>
        <w:jc w:val="center"/>
        <w:rPr>
          <w:b/>
          <w:iCs/>
        </w:rPr>
      </w:pPr>
      <w:r w:rsidRPr="005631B3">
        <w:rPr>
          <w:b/>
          <w:iCs/>
        </w:rPr>
        <w:t xml:space="preserve">«РУССКАЯ ГАЗЕТА К УТРЕННЕМУ КОФЕ»: НЕАДАПТИРОВАННЫЙ ТЕКСТ </w:t>
      </w:r>
    </w:p>
    <w:p w:rsidR="002D5E11" w:rsidRDefault="00702328" w:rsidP="00052839">
      <w:pPr>
        <w:jc w:val="center"/>
        <w:rPr>
          <w:b/>
          <w:iCs/>
          <w:lang w:val="it-IT"/>
        </w:rPr>
      </w:pPr>
      <w:r w:rsidRPr="005631B3">
        <w:rPr>
          <w:b/>
          <w:iCs/>
        </w:rPr>
        <w:t>И ПОДСТУПЫ К НЕМУ</w:t>
      </w:r>
    </w:p>
    <w:p w:rsidR="00E60425" w:rsidRPr="00E60425" w:rsidRDefault="00E60425" w:rsidP="00203254">
      <w:pPr>
        <w:jc w:val="center"/>
        <w:rPr>
          <w:b/>
          <w:iCs/>
          <w:lang w:val="it-IT"/>
        </w:rPr>
      </w:pPr>
    </w:p>
    <w:p w:rsidR="00AB581F" w:rsidRPr="005B29F9" w:rsidRDefault="00AB581F" w:rsidP="002D5E11">
      <w:pPr>
        <w:jc w:val="center"/>
        <w:rPr>
          <w:i/>
          <w:iCs/>
        </w:rPr>
      </w:pPr>
      <w:r w:rsidRPr="005B29F9">
        <w:rPr>
          <w:i/>
          <w:iCs/>
        </w:rPr>
        <w:t>(из опыта эксперимен</w:t>
      </w:r>
      <w:r w:rsidR="00205EA4" w:rsidRPr="005B29F9">
        <w:rPr>
          <w:i/>
          <w:iCs/>
        </w:rPr>
        <w:t>т</w:t>
      </w:r>
      <w:r w:rsidRPr="005B29F9">
        <w:rPr>
          <w:i/>
          <w:iCs/>
        </w:rPr>
        <w:t>альных занятий по русскому языку в Генуэзском университете).</w:t>
      </w:r>
    </w:p>
    <w:p w:rsidR="00702328" w:rsidRDefault="00702328" w:rsidP="00702328">
      <w:pPr>
        <w:ind w:right="-55"/>
        <w:jc w:val="center"/>
      </w:pPr>
    </w:p>
    <w:p w:rsidR="00702328" w:rsidRPr="00702328" w:rsidRDefault="00702328" w:rsidP="00702328">
      <w:pPr>
        <w:ind w:right="-55"/>
        <w:jc w:val="center"/>
        <w:rPr>
          <w:sz w:val="28"/>
          <w:szCs w:val="28"/>
        </w:rPr>
      </w:pPr>
      <w:r w:rsidRPr="00702328">
        <w:rPr>
          <w:sz w:val="28"/>
          <w:szCs w:val="28"/>
        </w:rPr>
        <w:t xml:space="preserve">Е.Бегенева </w:t>
      </w:r>
    </w:p>
    <w:p w:rsidR="00D53142" w:rsidRDefault="00D53142" w:rsidP="002D5E11">
      <w:pPr>
        <w:jc w:val="center"/>
        <w:rPr>
          <w:b/>
          <w:iCs/>
        </w:rPr>
      </w:pPr>
    </w:p>
    <w:p w:rsidR="00B11B48" w:rsidRPr="005631B3" w:rsidRDefault="00B11B48" w:rsidP="002D5E11">
      <w:pPr>
        <w:jc w:val="center"/>
        <w:rPr>
          <w:b/>
          <w:iCs/>
        </w:rPr>
      </w:pPr>
    </w:p>
    <w:p w:rsidR="008E4332" w:rsidRDefault="005B29F9" w:rsidP="005D529C">
      <w:pPr>
        <w:ind w:left="4300"/>
        <w:jc w:val="both"/>
      </w:pPr>
      <w:r>
        <w:t xml:space="preserve">                             </w:t>
      </w:r>
      <w:r w:rsidR="008E4332">
        <w:t xml:space="preserve">    </w:t>
      </w:r>
      <w:r w:rsidR="00B50968" w:rsidRPr="005631B3">
        <w:t xml:space="preserve">В каждом </w:t>
      </w:r>
      <w:r w:rsidR="00AF36FE" w:rsidRPr="005631B3">
        <w:t xml:space="preserve">студенте </w:t>
      </w:r>
      <w:r w:rsidR="00B50968" w:rsidRPr="005631B3">
        <w:t xml:space="preserve">спит гений,  </w:t>
      </w:r>
      <w:r w:rsidR="008E4332">
        <w:t xml:space="preserve"> </w:t>
      </w:r>
    </w:p>
    <w:p w:rsidR="004C2A90" w:rsidRPr="005631B3" w:rsidRDefault="008E4332" w:rsidP="005D529C">
      <w:pPr>
        <w:ind w:left="4300"/>
        <w:jc w:val="both"/>
      </w:pPr>
      <w:r>
        <w:t xml:space="preserve">                                 и </w:t>
      </w:r>
      <w:r w:rsidR="00B50968" w:rsidRPr="005631B3">
        <w:t>с</w:t>
      </w:r>
      <w:r w:rsidR="005B29F9">
        <w:t xml:space="preserve"> </w:t>
      </w:r>
      <w:r w:rsidR="00B50968" w:rsidRPr="005631B3">
        <w:t>каждым днем все крепче.</w:t>
      </w:r>
    </w:p>
    <w:p w:rsidR="005D529C" w:rsidRPr="005631B3" w:rsidRDefault="005D529C" w:rsidP="005D529C">
      <w:pPr>
        <w:ind w:left="4300"/>
        <w:jc w:val="both"/>
      </w:pPr>
      <w:r w:rsidRPr="005631B3">
        <w:t xml:space="preserve">                                      </w:t>
      </w:r>
      <w:r w:rsidR="006B30F1" w:rsidRPr="005631B3">
        <w:t xml:space="preserve">       </w:t>
      </w:r>
      <w:r w:rsidR="004821DA" w:rsidRPr="005631B3">
        <w:t xml:space="preserve">             </w:t>
      </w:r>
      <w:r w:rsidR="005B29F9">
        <w:t xml:space="preserve">            </w:t>
      </w:r>
      <w:r w:rsidRPr="005631B3">
        <w:t>(</w:t>
      </w:r>
      <w:r w:rsidR="005B29F9">
        <w:t>А</w:t>
      </w:r>
      <w:r w:rsidR="00FA4203" w:rsidRPr="005631B3">
        <w:t>ноним</w:t>
      </w:r>
      <w:r w:rsidRPr="005631B3">
        <w:t>).</w:t>
      </w:r>
    </w:p>
    <w:p w:rsidR="00B50968" w:rsidRPr="005631B3" w:rsidRDefault="00B50968" w:rsidP="00796371">
      <w:pPr>
        <w:jc w:val="both"/>
      </w:pPr>
    </w:p>
    <w:p w:rsidR="00C43619" w:rsidRPr="005631B3" w:rsidRDefault="00EA1CD6" w:rsidP="00607291">
      <w:pPr>
        <w:jc w:val="both"/>
      </w:pPr>
      <w:r w:rsidRPr="005631B3">
        <w:t xml:space="preserve">          </w:t>
      </w:r>
      <w:r w:rsidR="00C43619" w:rsidRPr="005631B3">
        <w:t>Старейшего итальянского политика как-то спросили, как он представляет с</w:t>
      </w:r>
      <w:r w:rsidR="00AB242B">
        <w:t>ебе счастье, на что сеньор Андре</w:t>
      </w:r>
      <w:r w:rsidR="00C43619" w:rsidRPr="005631B3">
        <w:t>отти ответил: «Лично для меня это хорошая книга и чашка кофе».</w:t>
      </w:r>
    </w:p>
    <w:p w:rsidR="00CA15AE" w:rsidRPr="005631B3" w:rsidRDefault="00EA1CD6" w:rsidP="00607291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563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B4B" w:rsidRPr="005631B3">
        <w:rPr>
          <w:rFonts w:ascii="Times New Roman" w:hAnsi="Times New Roman" w:cs="Times New Roman"/>
          <w:sz w:val="24"/>
          <w:szCs w:val="24"/>
        </w:rPr>
        <w:t>Поскольку мы поведем речь о специфике оригинальных текстов и работе с ними в рамках учебно</w:t>
      </w:r>
      <w:r w:rsidRPr="005631B3">
        <w:rPr>
          <w:rFonts w:ascii="Times New Roman" w:hAnsi="Times New Roman" w:cs="Times New Roman"/>
          <w:sz w:val="24"/>
          <w:szCs w:val="24"/>
        </w:rPr>
        <w:t>й дисциплины</w:t>
      </w:r>
      <w:r w:rsidR="003B2B4B" w:rsidRPr="005631B3">
        <w:rPr>
          <w:rFonts w:ascii="Times New Roman" w:hAnsi="Times New Roman" w:cs="Times New Roman"/>
          <w:sz w:val="24"/>
          <w:szCs w:val="24"/>
        </w:rPr>
        <w:t xml:space="preserve">, сразу оговорим один немаловажный момент. </w:t>
      </w:r>
      <w:r w:rsidRPr="005631B3">
        <w:rPr>
          <w:rFonts w:ascii="Times New Roman" w:hAnsi="Times New Roman" w:cs="Times New Roman"/>
          <w:sz w:val="24"/>
          <w:szCs w:val="24"/>
        </w:rPr>
        <w:t>Наверняка</w:t>
      </w:r>
      <w:r w:rsidR="00A1560B" w:rsidRPr="005631B3">
        <w:rPr>
          <w:rFonts w:ascii="Times New Roman" w:hAnsi="Times New Roman" w:cs="Times New Roman"/>
          <w:sz w:val="24"/>
          <w:szCs w:val="24"/>
        </w:rPr>
        <w:t xml:space="preserve"> вы обратили внимание на название </w:t>
      </w:r>
      <w:r w:rsidR="000E2828" w:rsidRPr="005631B3">
        <w:rPr>
          <w:rFonts w:ascii="Times New Roman" w:hAnsi="Times New Roman" w:cs="Times New Roman"/>
          <w:sz w:val="24"/>
          <w:szCs w:val="24"/>
        </w:rPr>
        <w:t xml:space="preserve">наших тренинговых материалов </w:t>
      </w:r>
      <w:r w:rsidR="00A1560B" w:rsidRPr="005631B3">
        <w:rPr>
          <w:rFonts w:ascii="Times New Roman" w:hAnsi="Times New Roman" w:cs="Times New Roman"/>
          <w:i/>
          <w:sz w:val="24"/>
          <w:szCs w:val="24"/>
        </w:rPr>
        <w:t>(</w:t>
      </w:r>
      <w:r w:rsidR="003B2B4B" w:rsidRPr="005631B3">
        <w:rPr>
          <w:rFonts w:ascii="Times New Roman" w:hAnsi="Times New Roman" w:cs="Times New Roman"/>
          <w:i/>
          <w:iCs/>
          <w:sz w:val="24"/>
          <w:szCs w:val="24"/>
        </w:rPr>
        <w:t>«Русская газета к утреннему кофе»</w:t>
      </w:r>
      <w:r w:rsidR="00A1560B" w:rsidRPr="005631B3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A1560B" w:rsidRPr="005631B3">
        <w:rPr>
          <w:rFonts w:ascii="Times New Roman" w:hAnsi="Times New Roman" w:cs="Times New Roman"/>
          <w:iCs/>
          <w:sz w:val="24"/>
          <w:szCs w:val="24"/>
        </w:rPr>
        <w:t xml:space="preserve">Мы </w:t>
      </w:r>
      <w:r w:rsidR="00C43619" w:rsidRPr="005631B3">
        <w:rPr>
          <w:rFonts w:ascii="Times New Roman" w:hAnsi="Times New Roman" w:cs="Times New Roman"/>
          <w:sz w:val="24"/>
          <w:szCs w:val="24"/>
        </w:rPr>
        <w:t>сознательно</w:t>
      </w:r>
      <w:r w:rsidR="00A1560B" w:rsidRPr="005631B3">
        <w:rPr>
          <w:rFonts w:ascii="Times New Roman" w:hAnsi="Times New Roman" w:cs="Times New Roman"/>
          <w:sz w:val="24"/>
          <w:szCs w:val="24"/>
        </w:rPr>
        <w:t xml:space="preserve"> решились облечь традиционный университетский курс в </w:t>
      </w:r>
      <w:r w:rsidR="00596EED" w:rsidRPr="005631B3">
        <w:rPr>
          <w:rFonts w:ascii="Times New Roman" w:hAnsi="Times New Roman" w:cs="Times New Roman"/>
          <w:sz w:val="24"/>
          <w:szCs w:val="24"/>
        </w:rPr>
        <w:t>сугубо</w:t>
      </w:r>
      <w:r w:rsidR="00A1560B" w:rsidRPr="005631B3">
        <w:rPr>
          <w:rFonts w:ascii="Times New Roman" w:hAnsi="Times New Roman" w:cs="Times New Roman"/>
          <w:sz w:val="24"/>
          <w:szCs w:val="24"/>
        </w:rPr>
        <w:t xml:space="preserve"> неакадемические одежды</w:t>
      </w:r>
      <w:r w:rsidR="00307C12" w:rsidRPr="005631B3">
        <w:rPr>
          <w:rFonts w:ascii="Times New Roman" w:hAnsi="Times New Roman" w:cs="Times New Roman"/>
          <w:sz w:val="24"/>
          <w:szCs w:val="24"/>
        </w:rPr>
        <w:t>, поскольку</w:t>
      </w:r>
      <w:r w:rsidR="00A1560B" w:rsidRPr="005631B3">
        <w:rPr>
          <w:rFonts w:ascii="Times New Roman" w:hAnsi="Times New Roman" w:cs="Times New Roman"/>
          <w:sz w:val="24"/>
          <w:szCs w:val="24"/>
        </w:rPr>
        <w:t xml:space="preserve"> имеем дело с обстоятельством, которое очевидн</w:t>
      </w:r>
      <w:r w:rsidRPr="005631B3">
        <w:rPr>
          <w:rFonts w:ascii="Times New Roman" w:hAnsi="Times New Roman" w:cs="Times New Roman"/>
          <w:sz w:val="24"/>
          <w:szCs w:val="24"/>
        </w:rPr>
        <w:t>о для всех</w:t>
      </w:r>
      <w:r w:rsidR="00A1560B" w:rsidRPr="005631B3">
        <w:rPr>
          <w:rFonts w:ascii="Times New Roman" w:hAnsi="Times New Roman" w:cs="Times New Roman"/>
          <w:sz w:val="24"/>
          <w:szCs w:val="24"/>
        </w:rPr>
        <w:t xml:space="preserve"> и </w:t>
      </w:r>
      <w:r w:rsidRPr="005631B3">
        <w:rPr>
          <w:rFonts w:ascii="Times New Roman" w:hAnsi="Times New Roman" w:cs="Times New Roman"/>
          <w:sz w:val="24"/>
          <w:szCs w:val="24"/>
        </w:rPr>
        <w:t xml:space="preserve">феномен которого предоставим объяснить </w:t>
      </w:r>
      <w:r w:rsidR="00750BAD" w:rsidRPr="005631B3">
        <w:rPr>
          <w:rFonts w:ascii="Times New Roman" w:hAnsi="Times New Roman" w:cs="Times New Roman"/>
          <w:sz w:val="24"/>
          <w:szCs w:val="24"/>
        </w:rPr>
        <w:t>И.Бродскому</w:t>
      </w:r>
      <w:r w:rsidR="00E233BE" w:rsidRPr="005631B3">
        <w:rPr>
          <w:rFonts w:ascii="Times New Roman" w:hAnsi="Times New Roman" w:cs="Times New Roman"/>
          <w:sz w:val="24"/>
          <w:szCs w:val="24"/>
        </w:rPr>
        <w:t>,</w:t>
      </w:r>
      <w:r w:rsidR="00750BAD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A1560B" w:rsidRPr="005631B3">
        <w:rPr>
          <w:rFonts w:ascii="Times New Roman" w:hAnsi="Times New Roman" w:cs="Times New Roman"/>
          <w:sz w:val="24"/>
          <w:szCs w:val="24"/>
        </w:rPr>
        <w:t>несомненн</w:t>
      </w:r>
      <w:r w:rsidRPr="005631B3">
        <w:rPr>
          <w:rFonts w:ascii="Times New Roman" w:hAnsi="Times New Roman" w:cs="Times New Roman"/>
          <w:sz w:val="24"/>
          <w:szCs w:val="24"/>
        </w:rPr>
        <w:t xml:space="preserve">ому </w:t>
      </w:r>
      <w:r w:rsidR="00A1560B" w:rsidRPr="005631B3">
        <w:rPr>
          <w:rFonts w:ascii="Times New Roman" w:hAnsi="Times New Roman" w:cs="Times New Roman"/>
          <w:sz w:val="24"/>
          <w:szCs w:val="24"/>
        </w:rPr>
        <w:t>авторитет</w:t>
      </w:r>
      <w:r w:rsidRPr="005631B3">
        <w:rPr>
          <w:rFonts w:ascii="Times New Roman" w:hAnsi="Times New Roman" w:cs="Times New Roman"/>
          <w:sz w:val="24"/>
          <w:szCs w:val="24"/>
        </w:rPr>
        <w:t>у</w:t>
      </w:r>
      <w:r w:rsidR="00A1560B" w:rsidRPr="005631B3">
        <w:rPr>
          <w:rFonts w:ascii="Times New Roman" w:hAnsi="Times New Roman" w:cs="Times New Roman"/>
          <w:sz w:val="24"/>
          <w:szCs w:val="24"/>
        </w:rPr>
        <w:t xml:space="preserve"> в своей области</w:t>
      </w:r>
      <w:r w:rsidR="004B2AD7" w:rsidRPr="005631B3">
        <w:rPr>
          <w:rFonts w:ascii="Times New Roman" w:hAnsi="Times New Roman" w:cs="Times New Roman"/>
          <w:sz w:val="24"/>
          <w:szCs w:val="24"/>
        </w:rPr>
        <w:t>, хотя, к</w:t>
      </w:r>
      <w:r w:rsidR="009D3949" w:rsidRPr="005631B3">
        <w:rPr>
          <w:rFonts w:ascii="Times New Roman" w:hAnsi="Times New Roman" w:cs="Times New Roman"/>
          <w:sz w:val="24"/>
          <w:szCs w:val="24"/>
        </w:rPr>
        <w:t xml:space="preserve">ак вы догадываетесь, он </w:t>
      </w:r>
      <w:r w:rsidR="00A55A98">
        <w:rPr>
          <w:rFonts w:ascii="Times New Roman" w:hAnsi="Times New Roman" w:cs="Times New Roman"/>
          <w:sz w:val="24"/>
          <w:szCs w:val="24"/>
        </w:rPr>
        <w:t>вел речь</w:t>
      </w:r>
      <w:r w:rsidR="004B2AD7" w:rsidRPr="005631B3">
        <w:rPr>
          <w:rFonts w:ascii="Times New Roman" w:hAnsi="Times New Roman" w:cs="Times New Roman"/>
          <w:sz w:val="24"/>
          <w:szCs w:val="24"/>
        </w:rPr>
        <w:t xml:space="preserve"> отнюдь </w:t>
      </w:r>
      <w:r w:rsidR="00F86D03" w:rsidRPr="005631B3">
        <w:rPr>
          <w:rFonts w:ascii="Times New Roman" w:hAnsi="Times New Roman" w:cs="Times New Roman"/>
          <w:sz w:val="24"/>
          <w:szCs w:val="24"/>
        </w:rPr>
        <w:t xml:space="preserve">не </w:t>
      </w:r>
      <w:r w:rsidR="00A55A98">
        <w:rPr>
          <w:rFonts w:ascii="Times New Roman" w:hAnsi="Times New Roman" w:cs="Times New Roman"/>
          <w:sz w:val="24"/>
          <w:szCs w:val="24"/>
        </w:rPr>
        <w:t xml:space="preserve">о </w:t>
      </w:r>
      <w:r w:rsidR="009D3949" w:rsidRPr="005631B3">
        <w:rPr>
          <w:rFonts w:ascii="Times New Roman" w:hAnsi="Times New Roman" w:cs="Times New Roman"/>
          <w:sz w:val="24"/>
          <w:szCs w:val="24"/>
        </w:rPr>
        <w:t>газетны</w:t>
      </w:r>
      <w:r w:rsidR="00A55A98">
        <w:rPr>
          <w:rFonts w:ascii="Times New Roman" w:hAnsi="Times New Roman" w:cs="Times New Roman"/>
          <w:sz w:val="24"/>
          <w:szCs w:val="24"/>
        </w:rPr>
        <w:t>х</w:t>
      </w:r>
      <w:r w:rsidR="009D3949" w:rsidRPr="005631B3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A55A98">
        <w:rPr>
          <w:rFonts w:ascii="Times New Roman" w:hAnsi="Times New Roman" w:cs="Times New Roman"/>
          <w:sz w:val="24"/>
          <w:szCs w:val="24"/>
        </w:rPr>
        <w:t>ах</w:t>
      </w:r>
      <w:r w:rsidR="00ED23E5" w:rsidRPr="005631B3">
        <w:rPr>
          <w:rFonts w:ascii="Times New Roman" w:hAnsi="Times New Roman" w:cs="Times New Roman"/>
          <w:sz w:val="24"/>
          <w:szCs w:val="24"/>
        </w:rPr>
        <w:t>, когда утверждал, что</w:t>
      </w:r>
      <w:r w:rsidR="00A1560B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5F6A60">
        <w:rPr>
          <w:rFonts w:ascii="Times New Roman" w:hAnsi="Times New Roman" w:cs="Times New Roman"/>
          <w:sz w:val="24"/>
          <w:szCs w:val="24"/>
        </w:rPr>
        <w:t>«</w:t>
      </w:r>
      <w:r w:rsidR="00D91B7E" w:rsidRPr="005631B3">
        <w:rPr>
          <w:rFonts w:ascii="Times New Roman" w:hAnsi="Times New Roman" w:cs="Times New Roman"/>
          <w:sz w:val="24"/>
          <w:szCs w:val="24"/>
        </w:rPr>
        <w:t xml:space="preserve">в </w:t>
      </w:r>
      <w:r w:rsidRPr="005631B3">
        <w:rPr>
          <w:rFonts w:ascii="Times New Roman" w:hAnsi="Times New Roman" w:cs="Times New Roman"/>
          <w:sz w:val="24"/>
          <w:szCs w:val="24"/>
        </w:rPr>
        <w:t>названи</w:t>
      </w:r>
      <w:r w:rsidR="008F364B">
        <w:rPr>
          <w:rFonts w:ascii="Times New Roman" w:hAnsi="Times New Roman" w:cs="Times New Roman"/>
          <w:sz w:val="24"/>
          <w:szCs w:val="24"/>
        </w:rPr>
        <w:t xml:space="preserve">и </w:t>
      </w:r>
      <w:r w:rsidR="005F6A60">
        <w:rPr>
          <w:rFonts w:ascii="Times New Roman" w:hAnsi="Times New Roman" w:cs="Times New Roman"/>
          <w:sz w:val="24"/>
          <w:szCs w:val="24"/>
        </w:rPr>
        <w:t xml:space="preserve">более важна атмосфера, чем какой бы то ни было буквализм». </w:t>
      </w:r>
      <w:r w:rsidR="001B6CC0">
        <w:rPr>
          <w:rFonts w:ascii="Times New Roman" w:hAnsi="Times New Roman" w:cs="Times New Roman"/>
          <w:sz w:val="24"/>
          <w:szCs w:val="24"/>
        </w:rPr>
        <w:t xml:space="preserve">Соглашаясь с </w:t>
      </w:r>
      <w:r w:rsidR="008B12A6">
        <w:rPr>
          <w:rFonts w:ascii="Times New Roman" w:hAnsi="Times New Roman" w:cs="Times New Roman"/>
          <w:sz w:val="24"/>
          <w:szCs w:val="24"/>
        </w:rPr>
        <w:t>Бродским в том</w:t>
      </w:r>
      <w:r w:rsidR="001B6CC0">
        <w:rPr>
          <w:rFonts w:ascii="Times New Roman" w:hAnsi="Times New Roman" w:cs="Times New Roman"/>
          <w:sz w:val="24"/>
          <w:szCs w:val="24"/>
        </w:rPr>
        <w:t xml:space="preserve">, что </w:t>
      </w:r>
      <w:r w:rsidR="00083EC9">
        <w:rPr>
          <w:rFonts w:ascii="Times New Roman" w:hAnsi="Times New Roman" w:cs="Times New Roman"/>
          <w:sz w:val="24"/>
          <w:szCs w:val="24"/>
        </w:rPr>
        <w:t>в</w:t>
      </w:r>
      <w:r w:rsidR="005F6A60">
        <w:rPr>
          <w:rFonts w:ascii="Times New Roman" w:hAnsi="Times New Roman" w:cs="Times New Roman"/>
          <w:sz w:val="24"/>
          <w:szCs w:val="24"/>
        </w:rPr>
        <w:t xml:space="preserve"> любом </w:t>
      </w:r>
      <w:r w:rsidR="00212BBA">
        <w:rPr>
          <w:rFonts w:ascii="Times New Roman" w:hAnsi="Times New Roman" w:cs="Times New Roman"/>
          <w:sz w:val="24"/>
          <w:szCs w:val="24"/>
        </w:rPr>
        <w:t>заголовке</w:t>
      </w:r>
      <w:r w:rsidR="005F6A60">
        <w:rPr>
          <w:rFonts w:ascii="Times New Roman" w:hAnsi="Times New Roman" w:cs="Times New Roman"/>
          <w:sz w:val="24"/>
          <w:szCs w:val="24"/>
        </w:rPr>
        <w:t xml:space="preserve">, как в четырехстопном ямбе, </w:t>
      </w:r>
      <w:r w:rsidR="008F364B">
        <w:rPr>
          <w:rFonts w:ascii="Times New Roman" w:hAnsi="Times New Roman" w:cs="Times New Roman"/>
          <w:sz w:val="24"/>
          <w:szCs w:val="24"/>
        </w:rPr>
        <w:t>заключена</w:t>
      </w:r>
      <w:r w:rsidR="00307C12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0C27DE" w:rsidRPr="005631B3">
        <w:rPr>
          <w:rFonts w:ascii="Times New Roman" w:hAnsi="Times New Roman" w:cs="Times New Roman"/>
          <w:sz w:val="24"/>
          <w:szCs w:val="24"/>
        </w:rPr>
        <w:t xml:space="preserve">определенная </w:t>
      </w:r>
      <w:r w:rsidR="00307C12" w:rsidRPr="005631B3">
        <w:rPr>
          <w:rFonts w:ascii="Times New Roman" w:hAnsi="Times New Roman" w:cs="Times New Roman"/>
          <w:sz w:val="24"/>
          <w:szCs w:val="24"/>
        </w:rPr>
        <w:t>инерционная заданность</w:t>
      </w:r>
      <w:r w:rsidR="00083EC9">
        <w:rPr>
          <w:rFonts w:ascii="Times New Roman" w:hAnsi="Times New Roman" w:cs="Times New Roman"/>
          <w:sz w:val="24"/>
          <w:szCs w:val="24"/>
        </w:rPr>
        <w:t>,</w:t>
      </w:r>
      <w:r w:rsidR="00D91B7E" w:rsidRPr="005631B3">
        <w:rPr>
          <w:rFonts w:ascii="Times New Roman" w:hAnsi="Times New Roman" w:cs="Times New Roman"/>
          <w:sz w:val="24"/>
          <w:szCs w:val="24"/>
        </w:rPr>
        <w:t xml:space="preserve"> мы заявляем название курса как своеобразный камертон нашего настроения и рабочего настроя.</w:t>
      </w:r>
    </w:p>
    <w:p w:rsidR="001A612C" w:rsidRPr="005631B3" w:rsidRDefault="00CA15AE" w:rsidP="00607291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5631B3">
        <w:rPr>
          <w:rFonts w:ascii="Times New Roman" w:hAnsi="Times New Roman" w:cs="Times New Roman"/>
          <w:sz w:val="24"/>
          <w:szCs w:val="24"/>
        </w:rPr>
        <w:t xml:space="preserve">          Опередим немного собы</w:t>
      </w:r>
      <w:r w:rsidR="00EA1CD6" w:rsidRPr="005631B3">
        <w:rPr>
          <w:rFonts w:ascii="Times New Roman" w:hAnsi="Times New Roman" w:cs="Times New Roman"/>
          <w:sz w:val="24"/>
          <w:szCs w:val="24"/>
        </w:rPr>
        <w:t xml:space="preserve">тия и рискнем </w:t>
      </w:r>
      <w:r w:rsidR="00CA1ACE" w:rsidRPr="005631B3">
        <w:rPr>
          <w:rFonts w:ascii="Times New Roman" w:hAnsi="Times New Roman" w:cs="Times New Roman"/>
          <w:sz w:val="24"/>
          <w:szCs w:val="24"/>
        </w:rPr>
        <w:t>вызвать недоверие</w:t>
      </w:r>
      <w:r w:rsidR="007D56B4" w:rsidRPr="005631B3">
        <w:rPr>
          <w:rFonts w:ascii="Times New Roman" w:hAnsi="Times New Roman" w:cs="Times New Roman"/>
          <w:sz w:val="24"/>
          <w:szCs w:val="24"/>
        </w:rPr>
        <w:t xml:space="preserve"> к себе</w:t>
      </w:r>
      <w:r w:rsidR="009359E0" w:rsidRPr="005631B3">
        <w:rPr>
          <w:rFonts w:ascii="Times New Roman" w:hAnsi="Times New Roman" w:cs="Times New Roman"/>
          <w:sz w:val="24"/>
          <w:szCs w:val="24"/>
        </w:rPr>
        <w:t xml:space="preserve">, </w:t>
      </w:r>
      <w:r w:rsidR="00EA1CD6" w:rsidRPr="005631B3">
        <w:rPr>
          <w:rFonts w:ascii="Times New Roman" w:hAnsi="Times New Roman" w:cs="Times New Roman"/>
          <w:sz w:val="24"/>
          <w:szCs w:val="24"/>
        </w:rPr>
        <w:t>сдела</w:t>
      </w:r>
      <w:r w:rsidR="009359E0" w:rsidRPr="005631B3">
        <w:rPr>
          <w:rFonts w:ascii="Times New Roman" w:hAnsi="Times New Roman" w:cs="Times New Roman"/>
          <w:sz w:val="24"/>
          <w:szCs w:val="24"/>
        </w:rPr>
        <w:t xml:space="preserve">в </w:t>
      </w:r>
      <w:r w:rsidR="00EA1CD6" w:rsidRPr="005631B3">
        <w:rPr>
          <w:rFonts w:ascii="Times New Roman" w:hAnsi="Times New Roman" w:cs="Times New Roman"/>
          <w:sz w:val="24"/>
          <w:szCs w:val="24"/>
        </w:rPr>
        <w:t xml:space="preserve">одно </w:t>
      </w:r>
      <w:r w:rsidR="00BF3391" w:rsidRPr="005631B3">
        <w:rPr>
          <w:rFonts w:ascii="Times New Roman" w:hAnsi="Times New Roman" w:cs="Times New Roman"/>
          <w:sz w:val="24"/>
          <w:szCs w:val="24"/>
        </w:rPr>
        <w:t>небез</w:t>
      </w:r>
      <w:r w:rsidR="00014152" w:rsidRPr="005631B3">
        <w:rPr>
          <w:rFonts w:ascii="Times New Roman" w:hAnsi="Times New Roman" w:cs="Times New Roman"/>
          <w:sz w:val="24"/>
          <w:szCs w:val="24"/>
        </w:rPr>
        <w:t>опасное заявление: «</w:t>
      </w:r>
      <w:r w:rsidR="00B83AA5" w:rsidRPr="005631B3">
        <w:rPr>
          <w:rFonts w:ascii="Times New Roman" w:hAnsi="Times New Roman" w:cs="Times New Roman"/>
          <w:sz w:val="24"/>
          <w:szCs w:val="24"/>
        </w:rPr>
        <w:t>Ч</w:t>
      </w:r>
      <w:r w:rsidR="00D141CB" w:rsidRPr="005631B3">
        <w:rPr>
          <w:rFonts w:ascii="Times New Roman" w:hAnsi="Times New Roman" w:cs="Times New Roman"/>
          <w:sz w:val="24"/>
          <w:szCs w:val="24"/>
        </w:rPr>
        <w:t>тобы нау</w:t>
      </w:r>
      <w:r w:rsidR="00307C12" w:rsidRPr="005631B3">
        <w:rPr>
          <w:rFonts w:ascii="Times New Roman" w:hAnsi="Times New Roman" w:cs="Times New Roman"/>
          <w:sz w:val="24"/>
          <w:szCs w:val="24"/>
        </w:rPr>
        <w:t>чить говорить, не нужно учить говорить</w:t>
      </w:r>
      <w:r w:rsidRPr="005631B3">
        <w:rPr>
          <w:rFonts w:ascii="Times New Roman" w:hAnsi="Times New Roman" w:cs="Times New Roman"/>
          <w:sz w:val="24"/>
          <w:szCs w:val="24"/>
        </w:rPr>
        <w:t>.</w:t>
      </w:r>
      <w:r w:rsidR="00B83AA5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Pr="005631B3">
        <w:rPr>
          <w:rFonts w:ascii="Times New Roman" w:hAnsi="Times New Roman" w:cs="Times New Roman"/>
          <w:sz w:val="24"/>
          <w:szCs w:val="24"/>
        </w:rPr>
        <w:t xml:space="preserve">Чтобы научить читать, не нужно учить читать. </w:t>
      </w:r>
      <w:r w:rsidRPr="005631B3">
        <w:rPr>
          <w:rFonts w:ascii="Times New Roman" w:hAnsi="Times New Roman" w:cs="Times New Roman"/>
          <w:i/>
          <w:sz w:val="24"/>
          <w:szCs w:val="24"/>
        </w:rPr>
        <w:t xml:space="preserve">Чтобы научить говорить, </w:t>
      </w:r>
      <w:r w:rsidR="00B83AA5" w:rsidRPr="005631B3">
        <w:rPr>
          <w:rFonts w:ascii="Times New Roman" w:hAnsi="Times New Roman" w:cs="Times New Roman"/>
          <w:i/>
          <w:sz w:val="24"/>
          <w:szCs w:val="24"/>
        </w:rPr>
        <w:t xml:space="preserve">надо вовлечь в разговор. </w:t>
      </w:r>
      <w:r w:rsidRPr="005631B3">
        <w:rPr>
          <w:rFonts w:ascii="Times New Roman" w:hAnsi="Times New Roman" w:cs="Times New Roman"/>
          <w:i/>
          <w:sz w:val="24"/>
          <w:szCs w:val="24"/>
        </w:rPr>
        <w:t xml:space="preserve">Чтобы научить читать, </w:t>
      </w:r>
      <w:r w:rsidR="00B83AA5" w:rsidRPr="005631B3">
        <w:rPr>
          <w:rFonts w:ascii="Times New Roman" w:hAnsi="Times New Roman" w:cs="Times New Roman"/>
          <w:i/>
          <w:sz w:val="24"/>
          <w:szCs w:val="24"/>
        </w:rPr>
        <w:t>н</w:t>
      </w:r>
      <w:r w:rsidR="00307C12" w:rsidRPr="005631B3">
        <w:rPr>
          <w:rFonts w:ascii="Times New Roman" w:hAnsi="Times New Roman" w:cs="Times New Roman"/>
          <w:i/>
          <w:sz w:val="24"/>
          <w:szCs w:val="24"/>
        </w:rPr>
        <w:t>адо увлечь чтением</w:t>
      </w:r>
      <w:r w:rsidR="0009103B" w:rsidRPr="005631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9103B" w:rsidRPr="005631B3">
        <w:rPr>
          <w:rFonts w:ascii="Times New Roman" w:hAnsi="Times New Roman" w:cs="Times New Roman"/>
          <w:sz w:val="24"/>
          <w:szCs w:val="24"/>
        </w:rPr>
        <w:t>Надо</w:t>
      </w:r>
      <w:r w:rsidR="00D141CB" w:rsidRPr="005631B3">
        <w:rPr>
          <w:rFonts w:ascii="Times New Roman" w:hAnsi="Times New Roman" w:cs="Times New Roman"/>
          <w:sz w:val="24"/>
          <w:szCs w:val="24"/>
        </w:rPr>
        <w:t xml:space="preserve"> «запустить» процесс</w:t>
      </w:r>
      <w:r w:rsidR="00307C12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643462" w:rsidRPr="005631B3">
        <w:rPr>
          <w:rFonts w:ascii="Times New Roman" w:hAnsi="Times New Roman" w:cs="Times New Roman"/>
          <w:sz w:val="24"/>
          <w:szCs w:val="24"/>
        </w:rPr>
        <w:t xml:space="preserve">и </w:t>
      </w:r>
      <w:r w:rsidR="00236214" w:rsidRPr="005631B3">
        <w:rPr>
          <w:rFonts w:ascii="Times New Roman" w:hAnsi="Times New Roman" w:cs="Times New Roman"/>
          <w:sz w:val="24"/>
          <w:szCs w:val="24"/>
        </w:rPr>
        <w:t>превратить его для студента в</w:t>
      </w:r>
      <w:r w:rsidR="00643462" w:rsidRPr="005631B3">
        <w:rPr>
          <w:rFonts w:ascii="Times New Roman" w:hAnsi="Times New Roman" w:cs="Times New Roman"/>
          <w:sz w:val="24"/>
          <w:szCs w:val="24"/>
        </w:rPr>
        <w:t xml:space="preserve"> так</w:t>
      </w:r>
      <w:r w:rsidR="00236214" w:rsidRPr="005631B3">
        <w:rPr>
          <w:rFonts w:ascii="Times New Roman" w:hAnsi="Times New Roman" w:cs="Times New Roman"/>
          <w:sz w:val="24"/>
          <w:szCs w:val="24"/>
        </w:rPr>
        <w:t>ую</w:t>
      </w:r>
      <w:r w:rsidR="00643462" w:rsidRPr="005631B3">
        <w:rPr>
          <w:rFonts w:ascii="Times New Roman" w:hAnsi="Times New Roman" w:cs="Times New Roman"/>
          <w:sz w:val="24"/>
          <w:szCs w:val="24"/>
        </w:rPr>
        <w:t xml:space="preserve"> же </w:t>
      </w:r>
      <w:r w:rsidR="00EE4E32" w:rsidRPr="005631B3">
        <w:rPr>
          <w:rFonts w:ascii="Times New Roman" w:hAnsi="Times New Roman" w:cs="Times New Roman"/>
          <w:sz w:val="24"/>
          <w:szCs w:val="24"/>
        </w:rPr>
        <w:t>насущн</w:t>
      </w:r>
      <w:r w:rsidR="00236214" w:rsidRPr="005631B3">
        <w:rPr>
          <w:rFonts w:ascii="Times New Roman" w:hAnsi="Times New Roman" w:cs="Times New Roman"/>
          <w:sz w:val="24"/>
          <w:szCs w:val="24"/>
        </w:rPr>
        <w:t>ую</w:t>
      </w:r>
      <w:r w:rsidR="00EE4E32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236214" w:rsidRPr="005631B3">
        <w:rPr>
          <w:rFonts w:ascii="Times New Roman" w:hAnsi="Times New Roman" w:cs="Times New Roman"/>
          <w:sz w:val="24"/>
          <w:szCs w:val="24"/>
        </w:rPr>
        <w:t>необходимость</w:t>
      </w:r>
      <w:r w:rsidR="00643462" w:rsidRPr="005631B3">
        <w:rPr>
          <w:rFonts w:ascii="Times New Roman" w:hAnsi="Times New Roman" w:cs="Times New Roman"/>
          <w:sz w:val="24"/>
          <w:szCs w:val="24"/>
        </w:rPr>
        <w:t>, как необходимость дышать</w:t>
      </w:r>
      <w:r w:rsidR="008A478F" w:rsidRPr="005631B3">
        <w:rPr>
          <w:rFonts w:ascii="Times New Roman" w:hAnsi="Times New Roman" w:cs="Times New Roman"/>
          <w:sz w:val="24"/>
          <w:szCs w:val="24"/>
        </w:rPr>
        <w:t xml:space="preserve"> (пусть хотя бы</w:t>
      </w:r>
      <w:r w:rsidR="003E0EF4" w:rsidRPr="005631B3">
        <w:rPr>
          <w:rFonts w:ascii="Times New Roman" w:hAnsi="Times New Roman" w:cs="Times New Roman"/>
          <w:sz w:val="24"/>
          <w:szCs w:val="24"/>
        </w:rPr>
        <w:t xml:space="preserve"> на </w:t>
      </w:r>
      <w:r w:rsidR="008F673B" w:rsidRPr="005631B3">
        <w:rPr>
          <w:rFonts w:ascii="Times New Roman" w:hAnsi="Times New Roman" w:cs="Times New Roman"/>
          <w:sz w:val="24"/>
          <w:szCs w:val="24"/>
        </w:rPr>
        <w:t xml:space="preserve">какое-то </w:t>
      </w:r>
      <w:r w:rsidR="003E0EF4" w:rsidRPr="005631B3">
        <w:rPr>
          <w:rFonts w:ascii="Times New Roman" w:hAnsi="Times New Roman" w:cs="Times New Roman"/>
          <w:sz w:val="24"/>
          <w:szCs w:val="24"/>
        </w:rPr>
        <w:t>время)</w:t>
      </w:r>
      <w:r w:rsidR="00643462" w:rsidRPr="005631B3">
        <w:rPr>
          <w:rFonts w:ascii="Times New Roman" w:hAnsi="Times New Roman" w:cs="Times New Roman"/>
          <w:sz w:val="24"/>
          <w:szCs w:val="24"/>
        </w:rPr>
        <w:t>.</w:t>
      </w:r>
      <w:r w:rsidR="00307C12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62309D" w:rsidRPr="005631B3">
        <w:rPr>
          <w:rFonts w:ascii="Times New Roman" w:hAnsi="Times New Roman" w:cs="Times New Roman"/>
          <w:sz w:val="24"/>
          <w:szCs w:val="24"/>
        </w:rPr>
        <w:t>Тогда и только тогда придет навык чтения с листа и навык речевой импровизации</w:t>
      </w:r>
      <w:r w:rsidR="008F364B">
        <w:rPr>
          <w:rFonts w:ascii="Times New Roman" w:hAnsi="Times New Roman" w:cs="Times New Roman"/>
          <w:sz w:val="24"/>
          <w:szCs w:val="24"/>
        </w:rPr>
        <w:t>.</w:t>
      </w:r>
      <w:r w:rsidR="00797B67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D141CB" w:rsidRPr="005631B3">
        <w:rPr>
          <w:rFonts w:ascii="Times New Roman" w:hAnsi="Times New Roman" w:cs="Times New Roman"/>
          <w:sz w:val="24"/>
          <w:szCs w:val="24"/>
        </w:rPr>
        <w:t>Если за</w:t>
      </w:r>
      <w:r w:rsidR="001A612C" w:rsidRPr="005631B3">
        <w:rPr>
          <w:rFonts w:ascii="Times New Roman" w:hAnsi="Times New Roman" w:cs="Times New Roman"/>
          <w:sz w:val="24"/>
          <w:szCs w:val="24"/>
        </w:rPr>
        <w:t xml:space="preserve">даться </w:t>
      </w:r>
      <w:r w:rsidR="00D141CB" w:rsidRPr="005631B3">
        <w:rPr>
          <w:rFonts w:ascii="Times New Roman" w:hAnsi="Times New Roman" w:cs="Times New Roman"/>
          <w:sz w:val="24"/>
          <w:szCs w:val="24"/>
        </w:rPr>
        <w:t>вопрос</w:t>
      </w:r>
      <w:r w:rsidR="001A612C" w:rsidRPr="005631B3">
        <w:rPr>
          <w:rFonts w:ascii="Times New Roman" w:hAnsi="Times New Roman" w:cs="Times New Roman"/>
          <w:sz w:val="24"/>
          <w:szCs w:val="24"/>
        </w:rPr>
        <w:t>ом</w:t>
      </w:r>
      <w:r w:rsidR="00D141CB" w:rsidRPr="005631B3">
        <w:rPr>
          <w:rFonts w:ascii="Times New Roman" w:hAnsi="Times New Roman" w:cs="Times New Roman"/>
          <w:sz w:val="24"/>
          <w:szCs w:val="24"/>
        </w:rPr>
        <w:t xml:space="preserve">, чему </w:t>
      </w:r>
      <w:r w:rsidR="00014152" w:rsidRPr="005631B3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D141CB" w:rsidRPr="005631B3">
        <w:rPr>
          <w:rFonts w:ascii="Times New Roman" w:hAnsi="Times New Roman" w:cs="Times New Roman"/>
          <w:sz w:val="24"/>
          <w:szCs w:val="24"/>
        </w:rPr>
        <w:t>мы должны посвятить себя на занятии, так это навыку.</w:t>
      </w:r>
      <w:r w:rsidR="00B83AA5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1A612C" w:rsidRPr="005631B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C23FC" w:rsidRPr="005631B3" w:rsidRDefault="00643462" w:rsidP="00607291">
      <w:pPr>
        <w:jc w:val="both"/>
      </w:pPr>
      <w:r w:rsidRPr="005631B3">
        <w:t xml:space="preserve">          Но </w:t>
      </w:r>
      <w:r w:rsidR="00996632" w:rsidRPr="005631B3">
        <w:t>будет ошибкой считать</w:t>
      </w:r>
      <w:r w:rsidRPr="005631B3">
        <w:t>, что главн</w:t>
      </w:r>
      <w:r w:rsidR="009A09FF" w:rsidRPr="005631B3">
        <w:t>ую</w:t>
      </w:r>
      <w:r w:rsidRPr="005631B3">
        <w:t xml:space="preserve"> и основн</w:t>
      </w:r>
      <w:r w:rsidR="009A09FF" w:rsidRPr="005631B3">
        <w:t>ую</w:t>
      </w:r>
      <w:r w:rsidRPr="005631B3">
        <w:t xml:space="preserve"> </w:t>
      </w:r>
      <w:r w:rsidR="00B83AA5" w:rsidRPr="005631B3">
        <w:t>цель нашего курса</w:t>
      </w:r>
      <w:r w:rsidR="001A612C" w:rsidRPr="005631B3">
        <w:t xml:space="preserve"> </w:t>
      </w:r>
      <w:r w:rsidR="009A09FF" w:rsidRPr="005631B3">
        <w:t>мы сводим к элементарной</w:t>
      </w:r>
      <w:r w:rsidR="00DC4C1F" w:rsidRPr="005631B3">
        <w:t xml:space="preserve"> </w:t>
      </w:r>
      <w:r w:rsidR="00B83AA5" w:rsidRPr="005631B3">
        <w:t>выработ</w:t>
      </w:r>
      <w:r w:rsidR="00CE2BA5" w:rsidRPr="005631B3">
        <w:t>к</w:t>
      </w:r>
      <w:r w:rsidR="009A09FF" w:rsidRPr="005631B3">
        <w:t>е</w:t>
      </w:r>
      <w:r w:rsidR="001529B5" w:rsidRPr="005631B3">
        <w:t xml:space="preserve"> у студентов</w:t>
      </w:r>
      <w:r w:rsidR="00CE2BA5" w:rsidRPr="005631B3">
        <w:t xml:space="preserve"> навыков чтения и говорения</w:t>
      </w:r>
      <w:r w:rsidR="00996632" w:rsidRPr="005631B3">
        <w:t xml:space="preserve">. </w:t>
      </w:r>
      <w:r w:rsidR="000A1DA3" w:rsidRPr="005631B3">
        <w:t>Наша задача выглядит иначе.</w:t>
      </w:r>
      <w:r w:rsidR="00F3098A" w:rsidRPr="005631B3">
        <w:t xml:space="preserve"> </w:t>
      </w:r>
      <w:r w:rsidR="00B83AA5" w:rsidRPr="005631B3">
        <w:t>Постепенно</w:t>
      </w:r>
      <w:r w:rsidR="00CE2BA5" w:rsidRPr="005631B3">
        <w:t xml:space="preserve">, </w:t>
      </w:r>
      <w:r w:rsidR="00EF1FF6" w:rsidRPr="005631B3">
        <w:t>что</w:t>
      </w:r>
      <w:r w:rsidR="00CE2BA5" w:rsidRPr="005631B3">
        <w:t xml:space="preserve"> </w:t>
      </w:r>
      <w:r w:rsidR="001A612C" w:rsidRPr="005631B3">
        <w:t>отрадно</w:t>
      </w:r>
      <w:r w:rsidR="00CE2BA5" w:rsidRPr="005631B3">
        <w:t>,</w:t>
      </w:r>
      <w:r w:rsidR="00B83AA5" w:rsidRPr="005631B3">
        <w:t xml:space="preserve"> </w:t>
      </w:r>
      <w:r w:rsidR="001A612C" w:rsidRPr="005631B3">
        <w:t xml:space="preserve">приобретает очертания </w:t>
      </w:r>
      <w:r w:rsidR="00B83AA5" w:rsidRPr="005631B3">
        <w:t>аксиом</w:t>
      </w:r>
      <w:r w:rsidR="001A612C" w:rsidRPr="005631B3">
        <w:t>ы</w:t>
      </w:r>
      <w:r w:rsidR="00B83AA5" w:rsidRPr="005631B3">
        <w:t xml:space="preserve"> </w:t>
      </w:r>
      <w:r w:rsidR="001A612C" w:rsidRPr="005631B3">
        <w:t>следующее утверждение, которое мы озвучим</w:t>
      </w:r>
      <w:r w:rsidR="00014152" w:rsidRPr="005631B3">
        <w:t xml:space="preserve"> в формулировке</w:t>
      </w:r>
      <w:r w:rsidR="00B83AA5" w:rsidRPr="005631B3">
        <w:t xml:space="preserve"> </w:t>
      </w:r>
      <w:r w:rsidR="00014152" w:rsidRPr="005631B3">
        <w:t xml:space="preserve">В.Куринского: </w:t>
      </w:r>
      <w:r w:rsidR="00B83AA5" w:rsidRPr="005631B3">
        <w:t>«</w:t>
      </w:r>
      <w:r w:rsidR="00CE2BA5" w:rsidRPr="005631B3">
        <w:t>Д</w:t>
      </w:r>
      <w:r w:rsidR="004D4132" w:rsidRPr="005631B3">
        <w:t>ля</w:t>
      </w:r>
      <w:r w:rsidR="00C43619" w:rsidRPr="005631B3">
        <w:t xml:space="preserve"> успешного овладения языками </w:t>
      </w:r>
      <w:r w:rsidR="001A612C" w:rsidRPr="005631B3">
        <w:t>обязателен выход за рамки чисто</w:t>
      </w:r>
      <w:r w:rsidR="00C43619" w:rsidRPr="005631B3">
        <w:t xml:space="preserve"> языковой  цели</w:t>
      </w:r>
      <w:r w:rsidR="00B83AA5" w:rsidRPr="005631B3">
        <w:t>»</w:t>
      </w:r>
      <w:r w:rsidR="004D148F" w:rsidRPr="005631B3">
        <w:t xml:space="preserve"> (В.Куринский)</w:t>
      </w:r>
      <w:r w:rsidR="00BE6A43" w:rsidRPr="005631B3">
        <w:t xml:space="preserve">. </w:t>
      </w:r>
      <w:r w:rsidR="005E7697" w:rsidRPr="005E7697">
        <w:t>Э</w:t>
      </w:r>
      <w:r w:rsidR="005E7697">
        <w:t>то мнение</w:t>
      </w:r>
      <w:r w:rsidR="009A67C2" w:rsidRPr="005631B3">
        <w:t xml:space="preserve"> </w:t>
      </w:r>
      <w:r w:rsidR="005E7697">
        <w:t xml:space="preserve">разделяет </w:t>
      </w:r>
      <w:r w:rsidR="009A67C2" w:rsidRPr="005631B3">
        <w:t xml:space="preserve">и </w:t>
      </w:r>
      <w:r w:rsidR="005B7F0C">
        <w:t>Стив</w:t>
      </w:r>
      <w:r w:rsidR="00CD73FF">
        <w:t>ен Крэшен, утверждая</w:t>
      </w:r>
      <w:r w:rsidR="009A67C2" w:rsidRPr="005631B3">
        <w:t xml:space="preserve">, </w:t>
      </w:r>
      <w:r w:rsidR="00F9442C">
        <w:t>что люди осваивали язык успешно</w:t>
      </w:r>
      <w:r w:rsidR="009A67C2" w:rsidRPr="005631B3">
        <w:t xml:space="preserve"> </w:t>
      </w:r>
      <w:r w:rsidR="00625B0D">
        <w:t xml:space="preserve">именно </w:t>
      </w:r>
      <w:r w:rsidR="008E2630">
        <w:t>тогда</w:t>
      </w:r>
      <w:r w:rsidR="009A67C2" w:rsidRPr="005631B3">
        <w:t xml:space="preserve">, когда были сконцентрированы на чем-то ином, </w:t>
      </w:r>
      <w:r w:rsidR="00D755A1">
        <w:t xml:space="preserve">нежели </w:t>
      </w:r>
      <w:r w:rsidR="00EA351A">
        <w:t>сам</w:t>
      </w:r>
      <w:r w:rsidR="00D755A1">
        <w:t xml:space="preserve"> язык, </w:t>
      </w:r>
      <w:r w:rsidR="009A67C2" w:rsidRPr="005631B3">
        <w:t xml:space="preserve">когда </w:t>
      </w:r>
      <w:r w:rsidR="003601F6" w:rsidRPr="005631B3">
        <w:t xml:space="preserve">им </w:t>
      </w:r>
      <w:r w:rsidR="00CC09D3">
        <w:t>требовалась</w:t>
      </w:r>
      <w:r w:rsidR="003601F6" w:rsidRPr="005631B3">
        <w:t xml:space="preserve"> или </w:t>
      </w:r>
      <w:r w:rsidR="00EA351A">
        <w:t>их</w:t>
      </w:r>
      <w:r w:rsidR="0011363E">
        <w:t xml:space="preserve"> интерес</w:t>
      </w:r>
      <w:r w:rsidR="00EA351A">
        <w:t xml:space="preserve">овала </w:t>
      </w:r>
      <w:r w:rsidR="00382F76">
        <w:t>какая-то информация</w:t>
      </w:r>
      <w:r w:rsidR="009A67C2" w:rsidRPr="005631B3">
        <w:t xml:space="preserve"> или когда они </w:t>
      </w:r>
      <w:r w:rsidR="003601F6" w:rsidRPr="005631B3">
        <w:t xml:space="preserve">просто </w:t>
      </w:r>
      <w:r w:rsidR="009A67C2" w:rsidRPr="005631B3">
        <w:t xml:space="preserve">общались с </w:t>
      </w:r>
      <w:r w:rsidR="00D9015C" w:rsidRPr="005631B3">
        <w:t>теми, кто им приятен</w:t>
      </w:r>
      <w:r w:rsidR="003601F6" w:rsidRPr="005631B3">
        <w:t xml:space="preserve"> (</w:t>
      </w:r>
      <w:r w:rsidR="003601F6" w:rsidRPr="005631B3">
        <w:rPr>
          <w:lang w:val="en-GB"/>
        </w:rPr>
        <w:t>Stephen</w:t>
      </w:r>
      <w:r w:rsidR="003601F6" w:rsidRPr="005631B3">
        <w:t xml:space="preserve"> </w:t>
      </w:r>
      <w:r w:rsidR="003601F6" w:rsidRPr="005631B3">
        <w:rPr>
          <w:lang w:val="en-GB"/>
        </w:rPr>
        <w:t>Krashen</w:t>
      </w:r>
      <w:r w:rsidR="003601F6" w:rsidRPr="005631B3">
        <w:t>)</w:t>
      </w:r>
      <w:r w:rsidR="00D9015C" w:rsidRPr="005631B3">
        <w:t xml:space="preserve">. </w:t>
      </w:r>
      <w:r w:rsidR="0017017B" w:rsidRPr="005631B3">
        <w:t xml:space="preserve">Более того, </w:t>
      </w:r>
      <w:r w:rsidR="00D9015C" w:rsidRPr="005631B3">
        <w:t xml:space="preserve">тот же </w:t>
      </w:r>
      <w:r w:rsidR="00B1171C" w:rsidRPr="005631B3">
        <w:t>В.</w:t>
      </w:r>
      <w:r w:rsidR="0017017B" w:rsidRPr="005631B3">
        <w:t>Куринский</w:t>
      </w:r>
      <w:r w:rsidR="006B0A9F" w:rsidRPr="005631B3">
        <w:t xml:space="preserve"> </w:t>
      </w:r>
      <w:r w:rsidR="001B7971">
        <w:t>утверждае</w:t>
      </w:r>
      <w:r w:rsidR="00825C1F" w:rsidRPr="005631B3">
        <w:t xml:space="preserve">т </w:t>
      </w:r>
      <w:r w:rsidR="00905E54">
        <w:t xml:space="preserve">право на существование </w:t>
      </w:r>
      <w:r w:rsidR="00825C1F" w:rsidRPr="005631B3">
        <w:t>одн</w:t>
      </w:r>
      <w:r w:rsidR="00905E54">
        <w:t>ой</w:t>
      </w:r>
      <w:r w:rsidR="00825C1F" w:rsidRPr="005631B3">
        <w:t xml:space="preserve"> </w:t>
      </w:r>
      <w:r w:rsidR="00905E54">
        <w:t>парадоксальной</w:t>
      </w:r>
      <w:r w:rsidR="00825C1F" w:rsidRPr="005631B3">
        <w:t xml:space="preserve"> </w:t>
      </w:r>
      <w:r w:rsidR="00905E54">
        <w:t>идеи</w:t>
      </w:r>
      <w:r w:rsidR="00175898">
        <w:t>:</w:t>
      </w:r>
      <w:r w:rsidR="006B0A9F" w:rsidRPr="005631B3">
        <w:t xml:space="preserve"> чем выше </w:t>
      </w:r>
      <w:r w:rsidR="00905E54">
        <w:t>металингвистическ</w:t>
      </w:r>
      <w:r w:rsidR="008F299F">
        <w:t>ая</w:t>
      </w:r>
      <w:r w:rsidR="00905E54">
        <w:t xml:space="preserve"> </w:t>
      </w:r>
      <w:r w:rsidR="006B0A9F" w:rsidRPr="005631B3">
        <w:t>цель, тем зрим</w:t>
      </w:r>
      <w:r w:rsidR="008F299F">
        <w:t xml:space="preserve">ее </w:t>
      </w:r>
      <w:r w:rsidR="006B0A9F" w:rsidRPr="005631B3">
        <w:t>успех</w:t>
      </w:r>
      <w:r w:rsidR="008F299F">
        <w:t>и</w:t>
      </w:r>
      <w:r w:rsidR="0011363E">
        <w:t xml:space="preserve"> </w:t>
      </w:r>
      <w:r w:rsidR="006B0A9F" w:rsidRPr="005631B3">
        <w:t xml:space="preserve">в </w:t>
      </w:r>
      <w:r w:rsidRPr="005631B3">
        <w:t>изучении</w:t>
      </w:r>
      <w:r w:rsidR="006B0A9F" w:rsidRPr="005631B3">
        <w:t xml:space="preserve"> языка. </w:t>
      </w:r>
      <w:r w:rsidR="004B2DBD" w:rsidRPr="005631B3">
        <w:t xml:space="preserve">Доверимся </w:t>
      </w:r>
      <w:r w:rsidR="004B2DBD" w:rsidRPr="005631B3">
        <w:lastRenderedPageBreak/>
        <w:t xml:space="preserve">мнению </w:t>
      </w:r>
      <w:r w:rsidR="0020006F" w:rsidRPr="005631B3">
        <w:t>философа, поэта и полиглота</w:t>
      </w:r>
      <w:r w:rsidR="004B2DBD" w:rsidRPr="005631B3">
        <w:t>, использующе</w:t>
      </w:r>
      <w:r w:rsidR="004E0788">
        <w:t>го в своей работе свыше два</w:t>
      </w:r>
      <w:r w:rsidR="004B2DBD" w:rsidRPr="005631B3">
        <w:t xml:space="preserve">дцати иностранных языков. </w:t>
      </w:r>
      <w:r w:rsidR="006B0A9F" w:rsidRPr="005631B3">
        <w:t>Постараемся вырваться из узкоязыковых рамок, отбросим у</w:t>
      </w:r>
      <w:r w:rsidR="001A612C" w:rsidRPr="005631B3">
        <w:t>беждение</w:t>
      </w:r>
      <w:r w:rsidR="006B0A9F" w:rsidRPr="005631B3">
        <w:t xml:space="preserve"> в необходимости</w:t>
      </w:r>
      <w:r w:rsidR="001A612C" w:rsidRPr="005631B3">
        <w:t xml:space="preserve"> заниматься языком</w:t>
      </w:r>
      <w:r w:rsidR="00C005E3" w:rsidRPr="005631B3">
        <w:t xml:space="preserve"> из «необходимости заниматься языком»</w:t>
      </w:r>
      <w:r w:rsidR="001A612C" w:rsidRPr="005631B3">
        <w:t xml:space="preserve"> </w:t>
      </w:r>
      <w:r w:rsidR="006B0A9F" w:rsidRPr="005631B3">
        <w:t xml:space="preserve">и </w:t>
      </w:r>
      <w:r w:rsidR="00026D95" w:rsidRPr="005631B3">
        <w:t>сформулируем</w:t>
      </w:r>
      <w:r w:rsidR="006B0A9F" w:rsidRPr="005631B3">
        <w:t xml:space="preserve"> </w:t>
      </w:r>
      <w:r w:rsidR="00026D95" w:rsidRPr="005631B3">
        <w:t xml:space="preserve">свою стратегическую </w:t>
      </w:r>
      <w:r w:rsidR="00B83AA5" w:rsidRPr="005631B3">
        <w:t>цель</w:t>
      </w:r>
      <w:r w:rsidR="00026D95" w:rsidRPr="005631B3">
        <w:t>: «</w:t>
      </w:r>
      <w:r w:rsidR="00026D95" w:rsidRPr="005631B3">
        <w:rPr>
          <w:i/>
        </w:rPr>
        <w:t>Мы преподаем</w:t>
      </w:r>
      <w:r w:rsidR="00B83AA5" w:rsidRPr="005631B3">
        <w:rPr>
          <w:i/>
        </w:rPr>
        <w:t xml:space="preserve"> </w:t>
      </w:r>
      <w:r w:rsidR="00026D95" w:rsidRPr="005631B3">
        <w:rPr>
          <w:i/>
        </w:rPr>
        <w:t>язык, чтобы</w:t>
      </w:r>
      <w:r w:rsidRPr="005631B3">
        <w:t xml:space="preserve"> </w:t>
      </w:r>
      <w:r w:rsidR="00B83AA5" w:rsidRPr="005631B3">
        <w:rPr>
          <w:i/>
        </w:rPr>
        <w:t xml:space="preserve">воздействовать на глубину </w:t>
      </w:r>
      <w:r w:rsidR="00026D95" w:rsidRPr="005631B3">
        <w:rPr>
          <w:i/>
        </w:rPr>
        <w:t xml:space="preserve">чужой </w:t>
      </w:r>
      <w:r w:rsidR="00B83AA5" w:rsidRPr="005631B3">
        <w:rPr>
          <w:i/>
        </w:rPr>
        <w:t xml:space="preserve">личности геометрией ее кругозора, расширить </w:t>
      </w:r>
      <w:r w:rsidR="00B83AA5" w:rsidRPr="005631B3">
        <w:rPr>
          <w:bCs/>
          <w:i/>
        </w:rPr>
        <w:t>ареал познаваемого</w:t>
      </w:r>
      <w:r w:rsidR="00CE2BA5" w:rsidRPr="005631B3">
        <w:rPr>
          <w:bCs/>
          <w:i/>
        </w:rPr>
        <w:t xml:space="preserve">, наконец, </w:t>
      </w:r>
      <w:r w:rsidR="00C43619" w:rsidRPr="005631B3">
        <w:rPr>
          <w:i/>
        </w:rPr>
        <w:t xml:space="preserve">влюбить </w:t>
      </w:r>
      <w:r w:rsidR="00B45392" w:rsidRPr="005631B3">
        <w:rPr>
          <w:i/>
        </w:rPr>
        <w:t xml:space="preserve">своего студента </w:t>
      </w:r>
      <w:r w:rsidR="00C43619" w:rsidRPr="005631B3">
        <w:rPr>
          <w:i/>
        </w:rPr>
        <w:t>в Россию.</w:t>
      </w:r>
      <w:r w:rsidR="006B0A9F" w:rsidRPr="005631B3">
        <w:t xml:space="preserve"> </w:t>
      </w:r>
      <w:r w:rsidR="00EC79BC" w:rsidRPr="005631B3">
        <w:t xml:space="preserve">Ведь, как известно, любимых помнят, не уча на память. </w:t>
      </w:r>
      <w:r w:rsidR="00026D95" w:rsidRPr="005631B3">
        <w:t xml:space="preserve">А все наши тактические уловки </w:t>
      </w:r>
      <w:r w:rsidR="00397E33" w:rsidRPr="005631B3">
        <w:t xml:space="preserve">(о них чуть позже) мы </w:t>
      </w:r>
      <w:r w:rsidR="00026D95" w:rsidRPr="005631B3">
        <w:t xml:space="preserve">направим на то, </w:t>
      </w:r>
      <w:r w:rsidR="00795604" w:rsidRPr="005631B3">
        <w:t xml:space="preserve">чтобы </w:t>
      </w:r>
      <w:r w:rsidR="00026D95" w:rsidRPr="005631B3">
        <w:t>т</w:t>
      </w:r>
      <w:r w:rsidR="006B0A9F" w:rsidRPr="005631B3">
        <w:t xml:space="preserve">екст на чужом языке </w:t>
      </w:r>
      <w:r w:rsidR="00026D95" w:rsidRPr="005631B3">
        <w:t xml:space="preserve">был воспринят </w:t>
      </w:r>
      <w:r w:rsidR="00A22E83" w:rsidRPr="005631B3">
        <w:t>студентом</w:t>
      </w:r>
      <w:r w:rsidR="00026D95" w:rsidRPr="005631B3">
        <w:t xml:space="preserve"> </w:t>
      </w:r>
      <w:r w:rsidR="006B0A9F" w:rsidRPr="005631B3">
        <w:t>как возможность прикоснуться к неизвестному русскому миру, а со временем и освоиться в нем.</w:t>
      </w:r>
      <w:r w:rsidR="00A22E83" w:rsidRPr="005631B3">
        <w:t xml:space="preserve"> И </w:t>
      </w:r>
      <w:r w:rsidR="00397E33" w:rsidRPr="005631B3">
        <w:t>тогда</w:t>
      </w:r>
      <w:r w:rsidR="00A22E83" w:rsidRPr="005631B3">
        <w:t xml:space="preserve"> обучение станет незаметным</w:t>
      </w:r>
      <w:r w:rsidR="00397E33" w:rsidRPr="005631B3">
        <w:t xml:space="preserve">, «подстольным», </w:t>
      </w:r>
      <w:r w:rsidR="008C2D69" w:rsidRPr="005631B3">
        <w:t>императив потеряет в</w:t>
      </w:r>
      <w:r w:rsidR="004D4132" w:rsidRPr="005631B3">
        <w:t xml:space="preserve"> </w:t>
      </w:r>
      <w:r w:rsidR="008C2D69" w:rsidRPr="005631B3">
        <w:t xml:space="preserve">нем свою привычную власть, материал перестанет восприниматься как </w:t>
      </w:r>
      <w:r w:rsidR="00E814A5" w:rsidRPr="005631B3">
        <w:t>«</w:t>
      </w:r>
      <w:r w:rsidR="008C2D69" w:rsidRPr="005631B3">
        <w:t>нагрузка</w:t>
      </w:r>
      <w:r w:rsidR="00E814A5" w:rsidRPr="005631B3">
        <w:t>»</w:t>
      </w:r>
      <w:r w:rsidR="008C2D69" w:rsidRPr="005631B3">
        <w:t>. И</w:t>
      </w:r>
      <w:r w:rsidR="00397E33" w:rsidRPr="005631B3">
        <w:t xml:space="preserve"> тогда </w:t>
      </w:r>
      <w:r w:rsidR="007B1F1C" w:rsidRPr="005631B3">
        <w:t>любой сложности</w:t>
      </w:r>
      <w:r w:rsidR="00620E2C" w:rsidRPr="005631B3">
        <w:t xml:space="preserve">  </w:t>
      </w:r>
      <w:r w:rsidR="008C2D69" w:rsidRPr="005631B3">
        <w:t>учебный текст</w:t>
      </w:r>
      <w:r w:rsidR="00620E2C" w:rsidRPr="005631B3">
        <w:t xml:space="preserve"> </w:t>
      </w:r>
      <w:r w:rsidR="00397E33" w:rsidRPr="005631B3">
        <w:t xml:space="preserve">наш ученик </w:t>
      </w:r>
      <w:r w:rsidR="00E12E9C" w:rsidRPr="005631B3">
        <w:t xml:space="preserve">как легкую </w:t>
      </w:r>
      <w:r w:rsidR="00982DC4">
        <w:t>радость</w:t>
      </w:r>
      <w:r w:rsidR="00397E33" w:rsidRPr="005631B3">
        <w:t xml:space="preserve"> </w:t>
      </w:r>
      <w:r w:rsidR="003E0EF4" w:rsidRPr="005631B3">
        <w:t>примет</w:t>
      </w:r>
      <w:r w:rsidR="00397E33" w:rsidRPr="005631B3">
        <w:t xml:space="preserve"> в свое сознание.</w:t>
      </w:r>
      <w:r w:rsidR="00EC79BC" w:rsidRPr="005631B3">
        <w:t xml:space="preserve"> </w:t>
      </w:r>
    </w:p>
    <w:p w:rsidR="00780A5E" w:rsidRDefault="002C23FC" w:rsidP="00607291">
      <w:pPr>
        <w:jc w:val="both"/>
      </w:pPr>
      <w:r w:rsidRPr="005631B3">
        <w:t xml:space="preserve">          </w:t>
      </w:r>
      <w:r w:rsidR="00E87BEF" w:rsidRPr="005631B3">
        <w:t>«Любой сложности</w:t>
      </w:r>
      <w:r w:rsidR="000C27DE" w:rsidRPr="005631B3">
        <w:t xml:space="preserve"> текст</w:t>
      </w:r>
      <w:r w:rsidR="00E87BEF" w:rsidRPr="005631B3">
        <w:t xml:space="preserve">»- это не оговорка, потому что </w:t>
      </w:r>
      <w:r w:rsidR="00FA6916" w:rsidRPr="005631B3">
        <w:t>мы</w:t>
      </w:r>
      <w:r w:rsidR="00623170" w:rsidRPr="005631B3">
        <w:t>, имея дело с</w:t>
      </w:r>
      <w:r w:rsidR="0095589D" w:rsidRPr="005631B3">
        <w:t>о</w:t>
      </w:r>
      <w:r w:rsidR="00623170" w:rsidRPr="005631B3">
        <w:t xml:space="preserve"> </w:t>
      </w:r>
      <w:r w:rsidR="0095589D" w:rsidRPr="005631B3">
        <w:t>старшекурсниками</w:t>
      </w:r>
      <w:r w:rsidR="00623170" w:rsidRPr="005631B3">
        <w:t>,</w:t>
      </w:r>
      <w:r w:rsidR="00FA6916" w:rsidRPr="005631B3">
        <w:t xml:space="preserve"> </w:t>
      </w:r>
      <w:r w:rsidR="003301F3" w:rsidRPr="005631B3">
        <w:t xml:space="preserve">не </w:t>
      </w:r>
      <w:r w:rsidR="00FA6916" w:rsidRPr="005631B3">
        <w:t>смотрим на</w:t>
      </w:r>
      <w:r w:rsidR="00E87BEF" w:rsidRPr="005631B3">
        <w:t xml:space="preserve"> текст</w:t>
      </w:r>
      <w:r w:rsidR="00FA6916" w:rsidRPr="005631B3">
        <w:t>, предъявляемый в учебных целях,</w:t>
      </w:r>
      <w:r w:rsidR="00E87BEF" w:rsidRPr="005631B3">
        <w:t xml:space="preserve"> </w:t>
      </w:r>
      <w:r w:rsidR="00FA6916" w:rsidRPr="005631B3">
        <w:t>через призму</w:t>
      </w:r>
      <w:r w:rsidR="006344F0" w:rsidRPr="005631B3">
        <w:t xml:space="preserve"> «сложности</w:t>
      </w:r>
      <w:r w:rsidR="00FA6916" w:rsidRPr="005631B3">
        <w:t>-простоты</w:t>
      </w:r>
      <w:r w:rsidR="006344F0" w:rsidRPr="005631B3">
        <w:t>».</w:t>
      </w:r>
      <w:r w:rsidR="00E87BEF" w:rsidRPr="005631B3">
        <w:t xml:space="preserve"> </w:t>
      </w:r>
      <w:r w:rsidR="003301F3" w:rsidRPr="005631B3">
        <w:t>Мы не боимся обильного неградуированного речевого материала, который обрушится на наших студентов</w:t>
      </w:r>
      <w:r w:rsidR="00B967EF" w:rsidRPr="005631B3">
        <w:t>,</w:t>
      </w:r>
      <w:r w:rsidR="00A44440" w:rsidRPr="005631B3">
        <w:t xml:space="preserve"> </w:t>
      </w:r>
      <w:r w:rsidR="003301F3" w:rsidRPr="005631B3">
        <w:t xml:space="preserve">потому что убережем </w:t>
      </w:r>
      <w:r w:rsidR="00CE5B63" w:rsidRPr="005631B3">
        <w:t>их</w:t>
      </w:r>
      <w:r w:rsidR="003301F3" w:rsidRPr="005631B3">
        <w:t xml:space="preserve"> от с</w:t>
      </w:r>
      <w:r w:rsidR="00A44440" w:rsidRPr="005631B3">
        <w:t xml:space="preserve">тресса </w:t>
      </w:r>
      <w:r w:rsidRPr="005631B3">
        <w:t xml:space="preserve">с помощью </w:t>
      </w:r>
      <w:r w:rsidR="00A44440" w:rsidRPr="005631B3">
        <w:t>специальны</w:t>
      </w:r>
      <w:r w:rsidRPr="005631B3">
        <w:t>х</w:t>
      </w:r>
      <w:r w:rsidR="006D58C5" w:rsidRPr="005631B3">
        <w:t xml:space="preserve"> техник</w:t>
      </w:r>
      <w:r w:rsidR="00CE5B63" w:rsidRPr="005631B3">
        <w:t>. Мы вспомним оригинальный совет филологам-«новобранцам» читать тексты, напечатанные замысловатым шрифтом или от руки, либо очень мелко, после чего стандартная печать покажется сущим пустяком. Мы предложим своим «старослужащим»</w:t>
      </w:r>
      <w:r w:rsidR="00C45119" w:rsidRPr="005631B3">
        <w:t xml:space="preserve"> </w:t>
      </w:r>
      <w:r w:rsidR="00CE5B63" w:rsidRPr="005631B3">
        <w:t xml:space="preserve">такую «готику»: </w:t>
      </w:r>
    </w:p>
    <w:p w:rsidR="00445F12" w:rsidRDefault="00445F12" w:rsidP="00607291">
      <w:pPr>
        <w:jc w:val="both"/>
      </w:pPr>
    </w:p>
    <w:p w:rsidR="00D55069" w:rsidRDefault="00CE5B63" w:rsidP="00607291">
      <w:pPr>
        <w:jc w:val="both"/>
        <w:rPr>
          <w:i/>
        </w:rPr>
      </w:pPr>
      <w:r w:rsidRPr="00C24C8D">
        <w:rPr>
          <w:rFonts w:eastAsia="Arial Unicode MS"/>
        </w:rPr>
        <w:t>«Русский миф о Баланчине кристаллизуется в Новом Свете. Сегодня труппа "Нью-Йорк Сити Балле" в прекрасной физической форме и держит 45 балетов, выступая по семь раз в неделю, в субботу - дважды. Целый месяц- "Щелкунчик" в ежедневном прокате, затем "Лебединое озеро". Труппа танцует и Петипа, и Баланчина, и Роббинса, постоянно идя вперед под руководством нынешнего шефа Петера Мартинса. Заветная страница для всякого заокеанского русского - "Ваlanchine black + white program": "Кончерто барокко" на музыку Баха (премьера в 1941), "Агон" Стравинского (1957) и "Эпизоды" на музыку Веберна (1959). Труппа танцует это как универсальную современную лексику, которая доводится до инструментальной отточенности, отчего россияне восхищенно замирают. Нынешний житель Нью-Йорка говорит об идеальной работе часового механизма, самостоят</w:t>
      </w:r>
      <w:r w:rsidR="000B2639">
        <w:rPr>
          <w:rFonts w:eastAsia="Arial Unicode MS"/>
        </w:rPr>
        <w:t>ельности и контрапункте ритмов.</w:t>
      </w:r>
      <w:r w:rsidRPr="00C24C8D">
        <w:rPr>
          <w:rFonts w:eastAsia="Arial Unicode MS"/>
        </w:rPr>
        <w:t xml:space="preserve"> Критику-гостю видится гениальный портрет самого Нью-Йорка: вертикальная графика города воплотилась в чистых силуэтах танцовщиц в черных купальниках и танцовщиков с белым верхом. Движения передают современный стиль столь же непререкаемо, как архитектура: петербуржец-Баланчин в своем театре завещал нам Нью-</w:t>
      </w:r>
      <w:r w:rsidR="00F9442C" w:rsidRPr="00C24C8D">
        <w:rPr>
          <w:rFonts w:eastAsia="Arial Unicode MS"/>
        </w:rPr>
        <w:t>Йорк пластическим символом века</w:t>
      </w:r>
      <w:r w:rsidRPr="00C24C8D">
        <w:rPr>
          <w:rFonts w:eastAsia="Arial Unicode MS"/>
        </w:rPr>
        <w:t>»</w:t>
      </w:r>
      <w:r w:rsidR="00D55069" w:rsidRPr="00C24C8D">
        <w:rPr>
          <w:rFonts w:eastAsia="Arial Unicode MS"/>
        </w:rPr>
        <w:t xml:space="preserve"> (отрывок </w:t>
      </w:r>
      <w:r w:rsidR="00D55069" w:rsidRPr="00C24C8D">
        <w:t>текста для аналитического чте</w:t>
      </w:r>
      <w:r w:rsidR="00FC157F" w:rsidRPr="00C24C8D">
        <w:t xml:space="preserve">ния </w:t>
      </w:r>
      <w:r w:rsidR="00D55069" w:rsidRPr="00C24C8D">
        <w:rPr>
          <w:i/>
        </w:rPr>
        <w:t xml:space="preserve">Русский элемент в сердце Манхэттена </w:t>
      </w:r>
      <w:r w:rsidR="008F364B" w:rsidRPr="00C24C8D">
        <w:rPr>
          <w:i/>
          <w:iCs/>
        </w:rPr>
        <w:t>(выходцы из</w:t>
      </w:r>
      <w:r w:rsidR="00D55069" w:rsidRPr="00C24C8D">
        <w:rPr>
          <w:i/>
          <w:iCs/>
        </w:rPr>
        <w:t xml:space="preserve"> России определяют культурную жизнь Нью-Йорка)).</w:t>
      </w:r>
      <w:r w:rsidR="00D55069" w:rsidRPr="00C24C8D">
        <w:rPr>
          <w:i/>
        </w:rPr>
        <w:t xml:space="preserve"> </w:t>
      </w:r>
    </w:p>
    <w:p w:rsidR="00791717" w:rsidRDefault="00791717" w:rsidP="00607291">
      <w:pPr>
        <w:jc w:val="both"/>
        <w:rPr>
          <w:i/>
        </w:rPr>
      </w:pPr>
    </w:p>
    <w:p w:rsidR="004C5EF5" w:rsidRPr="004C5EF5" w:rsidRDefault="00252772" w:rsidP="0094078D">
      <w:pPr>
        <w:jc w:val="both"/>
      </w:pPr>
      <w:r w:rsidRPr="004C5EF5">
        <w:t xml:space="preserve">          </w:t>
      </w:r>
      <w:r w:rsidR="004C5EF5" w:rsidRPr="004C5EF5">
        <w:t xml:space="preserve">Чем </w:t>
      </w:r>
      <w:r w:rsidR="00297662">
        <w:t>примечателен</w:t>
      </w:r>
      <w:r w:rsidR="004C5EF5" w:rsidRPr="004C5EF5">
        <w:t xml:space="preserve"> такой текст? Тем, что он об аккультурации</w:t>
      </w:r>
      <w:r w:rsidR="00B70C18">
        <w:t>, только</w:t>
      </w:r>
      <w:r w:rsidR="00ED5B36">
        <w:t xml:space="preserve"> в точности до</w:t>
      </w:r>
      <w:r w:rsidR="004C5EF5" w:rsidRPr="004C5EF5">
        <w:t xml:space="preserve"> «наоборот». Тем, что </w:t>
      </w:r>
      <w:r w:rsidR="00730973">
        <w:t xml:space="preserve">он </w:t>
      </w:r>
      <w:r w:rsidR="004C5EF5" w:rsidRPr="004C5EF5">
        <w:t>насквозь метафоричен, пропитан перифразами и аллюзиями, «настоян» на тропах, побуждает читателя к язы</w:t>
      </w:r>
      <w:r w:rsidR="00F32A5F">
        <w:t>ковой догадке и ассоциированию.</w:t>
      </w:r>
      <w:r w:rsidR="004C5EF5" w:rsidRPr="004C5EF5">
        <w:t xml:space="preserve"> Тем, что </w:t>
      </w:r>
      <w:r w:rsidR="00730973">
        <w:t xml:space="preserve">он </w:t>
      </w:r>
      <w:r w:rsidR="004C5EF5" w:rsidRPr="004C5EF5">
        <w:t>рождает множество смысловых перспектив. Тем, что уже само его название многих спровоцирует к полемике</w:t>
      </w:r>
      <w:r w:rsidR="0029293A">
        <w:t>, чем преподаватель может</w:t>
      </w:r>
      <w:r w:rsidR="004B23DA">
        <w:t xml:space="preserve"> счастливо воспользоваться в дискуссионной части занятия</w:t>
      </w:r>
      <w:r w:rsidR="004C5EF5" w:rsidRPr="004C5EF5">
        <w:t xml:space="preserve">. </w:t>
      </w:r>
      <w:r w:rsidR="00B35A88">
        <w:t xml:space="preserve">В </w:t>
      </w:r>
      <w:r w:rsidR="004B23DA">
        <w:t xml:space="preserve">этом </w:t>
      </w:r>
      <w:r w:rsidR="001665B6">
        <w:t>заголовке</w:t>
      </w:r>
      <w:r w:rsidR="00B35A88">
        <w:t>, построенном</w:t>
      </w:r>
      <w:r w:rsidR="0057362E">
        <w:t xml:space="preserve"> по известной формуле (сравните</w:t>
      </w:r>
      <w:r w:rsidR="00DC5923">
        <w:t>:</w:t>
      </w:r>
      <w:r w:rsidR="004C5EF5" w:rsidRPr="004C5EF5">
        <w:t xml:space="preserve"> </w:t>
      </w:r>
      <w:r w:rsidR="004C5EF5" w:rsidRPr="004C5EF5">
        <w:rPr>
          <w:i/>
          <w:iCs/>
        </w:rPr>
        <w:t>итальянец в Нью-Иорке,</w:t>
      </w:r>
      <w:r w:rsidR="004C5EF5" w:rsidRPr="004C5EF5">
        <w:t xml:space="preserve"> </w:t>
      </w:r>
      <w:r w:rsidR="004C5EF5" w:rsidRPr="004C5EF5">
        <w:rPr>
          <w:i/>
          <w:iCs/>
        </w:rPr>
        <w:t>русские в Париже</w:t>
      </w:r>
      <w:r w:rsidR="0057362E">
        <w:rPr>
          <w:i/>
          <w:iCs/>
        </w:rPr>
        <w:t xml:space="preserve">, </w:t>
      </w:r>
      <w:r w:rsidR="0057362E" w:rsidRPr="0057362E">
        <w:rPr>
          <w:iCs/>
        </w:rPr>
        <w:t xml:space="preserve">вспомните </w:t>
      </w:r>
      <w:r w:rsidR="0057362E" w:rsidRPr="004C5EF5">
        <w:t>рязановски</w:t>
      </w:r>
      <w:r w:rsidR="0057362E">
        <w:t>е</w:t>
      </w:r>
      <w:r w:rsidR="0057362E" w:rsidRPr="004C5EF5">
        <w:t xml:space="preserve"> «Невероятны</w:t>
      </w:r>
      <w:r w:rsidR="0057362E">
        <w:t>е</w:t>
      </w:r>
      <w:r w:rsidR="0057362E" w:rsidRPr="004C5EF5">
        <w:t xml:space="preserve"> п</w:t>
      </w:r>
      <w:r w:rsidR="004B0EF2">
        <w:t>риключения итальянцев в России»</w:t>
      </w:r>
      <w:r w:rsidR="00B35A88">
        <w:t>),</w:t>
      </w:r>
      <w:r w:rsidR="004C5EF5" w:rsidRPr="004C5EF5">
        <w:t xml:space="preserve"> </w:t>
      </w:r>
      <w:r w:rsidR="00B35A88">
        <w:t>безошибочно опознается</w:t>
      </w:r>
      <w:r w:rsidR="004C5EF5" w:rsidRPr="004C5EF5">
        <w:t xml:space="preserve"> интертекстуальн</w:t>
      </w:r>
      <w:r w:rsidR="00B35A88">
        <w:t>ая</w:t>
      </w:r>
      <w:r w:rsidR="004C5EF5" w:rsidRPr="004C5EF5">
        <w:t xml:space="preserve"> ссылк</w:t>
      </w:r>
      <w:r w:rsidR="00B35A88">
        <w:t>а</w:t>
      </w:r>
      <w:r w:rsidR="004C5EF5" w:rsidRPr="004C5EF5">
        <w:t>- цитат</w:t>
      </w:r>
      <w:r w:rsidR="00603FFB">
        <w:t>а</w:t>
      </w:r>
      <w:r w:rsidR="004C5EF5" w:rsidRPr="004C5EF5">
        <w:t xml:space="preserve"> из культового фильма - забавной высокобюд</w:t>
      </w:r>
      <w:r w:rsidR="00D36C94">
        <w:t>жетной киносказки Люка Бессона</w:t>
      </w:r>
      <w:r w:rsidR="0057362E">
        <w:t xml:space="preserve">. </w:t>
      </w:r>
      <w:r w:rsidR="004C5EF5" w:rsidRPr="004C5EF5">
        <w:t xml:space="preserve">А разгадка аллюзий и реминисценций -настолько увлекательный процесс, что в отношении этого текста справедливо будет говорить не только об осведомительном чтении (ради информативного обогащения), но и о гедонистической функции чтения. </w:t>
      </w:r>
    </w:p>
    <w:p w:rsidR="00415203" w:rsidRPr="004C5EF5" w:rsidRDefault="00415203" w:rsidP="0094078D">
      <w:pPr>
        <w:jc w:val="both"/>
      </w:pPr>
      <w:r>
        <w:rPr>
          <w:sz w:val="32"/>
          <w:szCs w:val="32"/>
        </w:rPr>
        <w:lastRenderedPageBreak/>
        <w:t xml:space="preserve">       </w:t>
      </w:r>
      <w:r w:rsidRPr="004C5EF5">
        <w:t>Более того, мы берем в работу этот текст из-за его мощнейшей эмпатийной энергии: «варв</w:t>
      </w:r>
      <w:r w:rsidR="0085367D">
        <w:t>аризмы» и иноземные имена здесь</w:t>
      </w:r>
      <w:r w:rsidR="0085367D" w:rsidRPr="004C5EF5">
        <w:t>-</w:t>
      </w:r>
      <w:r w:rsidR="0085367D">
        <w:t xml:space="preserve"> </w:t>
      </w:r>
      <w:r w:rsidRPr="004C5EF5">
        <w:t>реверанс в сторону чужой, иноземной культуры (</w:t>
      </w:r>
      <w:r w:rsidRPr="004C5EF5">
        <w:rPr>
          <w:color w:val="000000"/>
        </w:rPr>
        <w:t>расширение общности своего и чужого</w:t>
      </w:r>
      <w:r w:rsidR="0085367D" w:rsidRPr="004C5EF5">
        <w:t>-</w:t>
      </w:r>
      <w:r w:rsidR="0085367D">
        <w:rPr>
          <w:color w:val="000000"/>
        </w:rPr>
        <w:t xml:space="preserve"> </w:t>
      </w:r>
      <w:r w:rsidRPr="004C5EF5">
        <w:rPr>
          <w:color w:val="000000"/>
        </w:rPr>
        <w:t>не в этом ли одна из основных задач любого воспитания и образования?)</w:t>
      </w:r>
    </w:p>
    <w:p w:rsidR="00415203" w:rsidRDefault="00415203" w:rsidP="0094078D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D6977">
        <w:rPr>
          <w:rFonts w:ascii="Times New Roman" w:hAnsi="Times New Roman" w:cs="Times New Roman"/>
          <w:color w:val="000000"/>
          <w:sz w:val="24"/>
          <w:szCs w:val="24"/>
        </w:rPr>
        <w:t>Мы рассчитываем на то, что ф</w:t>
      </w:r>
      <w:r w:rsidRPr="007D6977">
        <w:rPr>
          <w:rFonts w:ascii="Times New Roman" w:hAnsi="Times New Roman" w:cs="Times New Roman"/>
          <w:sz w:val="24"/>
          <w:szCs w:val="24"/>
        </w:rPr>
        <w:t>рагмент</w:t>
      </w:r>
      <w:r w:rsidRPr="00612BE8">
        <w:rPr>
          <w:rFonts w:ascii="Times New Roman" w:hAnsi="Times New Roman" w:cs="Times New Roman"/>
          <w:sz w:val="24"/>
          <w:szCs w:val="24"/>
        </w:rPr>
        <w:t xml:space="preserve"> о Баланчине</w:t>
      </w:r>
      <w:r>
        <w:rPr>
          <w:rFonts w:ascii="Times New Roman" w:hAnsi="Times New Roman" w:cs="Times New Roman"/>
          <w:sz w:val="24"/>
          <w:szCs w:val="24"/>
        </w:rPr>
        <w:t xml:space="preserve"> попад</w:t>
      </w:r>
      <w:r w:rsidRPr="00612BE8">
        <w:rPr>
          <w:rFonts w:ascii="Times New Roman" w:hAnsi="Times New Roman" w:cs="Times New Roman"/>
          <w:sz w:val="24"/>
          <w:szCs w:val="24"/>
        </w:rPr>
        <w:t xml:space="preserve">ет в копилку пресуппозиций 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21EE1">
        <w:rPr>
          <w:rFonts w:ascii="Times New Roman" w:hAnsi="Times New Roman" w:cs="Times New Roman"/>
          <w:sz w:val="24"/>
          <w:szCs w:val="24"/>
        </w:rPr>
        <w:t>танет претекстом по отношению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BE8">
        <w:rPr>
          <w:rFonts w:ascii="Times New Roman" w:hAnsi="Times New Roman" w:cs="Times New Roman"/>
          <w:sz w:val="24"/>
          <w:szCs w:val="24"/>
        </w:rPr>
        <w:t>верениц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2BE8">
        <w:rPr>
          <w:rFonts w:ascii="Times New Roman" w:hAnsi="Times New Roman" w:cs="Times New Roman"/>
          <w:sz w:val="24"/>
          <w:szCs w:val="24"/>
        </w:rPr>
        <w:t xml:space="preserve"> других текстов балетной</w:t>
      </w:r>
      <w:r>
        <w:rPr>
          <w:rFonts w:ascii="Times New Roman" w:hAnsi="Times New Roman" w:cs="Times New Roman"/>
          <w:sz w:val="24"/>
          <w:szCs w:val="24"/>
        </w:rPr>
        <w:t xml:space="preserve"> тематики</w:t>
      </w:r>
      <w:r w:rsidRPr="009908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BE8">
        <w:rPr>
          <w:rFonts w:ascii="Times New Roman" w:hAnsi="Times New Roman" w:cs="Times New Roman"/>
          <w:sz w:val="24"/>
          <w:szCs w:val="24"/>
        </w:rPr>
        <w:t>облегч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612BE8">
        <w:rPr>
          <w:rFonts w:ascii="Times New Roman" w:hAnsi="Times New Roman" w:cs="Times New Roman"/>
          <w:sz w:val="24"/>
          <w:szCs w:val="24"/>
        </w:rPr>
        <w:t xml:space="preserve"> студенту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12BE8">
        <w:rPr>
          <w:rFonts w:ascii="Times New Roman" w:hAnsi="Times New Roman" w:cs="Times New Roman"/>
          <w:sz w:val="24"/>
          <w:szCs w:val="24"/>
        </w:rPr>
        <w:t>освоение</w:t>
      </w:r>
      <w:r w:rsidR="0041430E">
        <w:rPr>
          <w:rFonts w:ascii="Times New Roman" w:hAnsi="Times New Roman" w:cs="Times New Roman"/>
          <w:sz w:val="24"/>
          <w:szCs w:val="24"/>
        </w:rPr>
        <w:t xml:space="preserve"> (и обсуждение)</w:t>
      </w:r>
      <w:r w:rsidRPr="00612B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6BF5" w:rsidRDefault="00A36BF5" w:rsidP="0094078D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15203" w:rsidRPr="00612BE8" w:rsidRDefault="00415203" w:rsidP="0094078D">
      <w:pPr>
        <w:pStyle w:val="PlainText"/>
        <w:tabs>
          <w:tab w:val="left" w:pos="300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12BE8">
        <w:rPr>
          <w:rFonts w:ascii="Times New Roman" w:eastAsia="Arial Unicode MS" w:hAnsi="Times New Roman" w:cs="Times New Roman"/>
          <w:sz w:val="24"/>
          <w:szCs w:val="24"/>
        </w:rPr>
        <w:t xml:space="preserve">- Мачеху будет исполнять женщина или мужчина? </w:t>
      </w:r>
    </w:p>
    <w:p w:rsidR="00415203" w:rsidRPr="00A52597" w:rsidRDefault="00415203" w:rsidP="0094078D">
      <w:pPr>
        <w:pStyle w:val="Heading5"/>
        <w:keepNext/>
        <w:spacing w:before="0" w:after="0"/>
        <w:jc w:val="both"/>
        <w:rPr>
          <w:rFonts w:eastAsia="Arial Unicode MS"/>
          <w:b w:val="0"/>
          <w:i w:val="0"/>
          <w:sz w:val="24"/>
          <w:szCs w:val="24"/>
        </w:rPr>
      </w:pPr>
      <w:r w:rsidRPr="00612BE8">
        <w:rPr>
          <w:rFonts w:eastAsia="Arial Unicode MS"/>
          <w:b w:val="0"/>
          <w:i w:val="0"/>
          <w:sz w:val="24"/>
          <w:szCs w:val="24"/>
        </w:rPr>
        <w:t xml:space="preserve">- И Мачеху, и сестер - мужчины. Нелогично заставлять хрупких балерин танцевать роли с преобладанием мужского начала, а эти героини именно таковы. Я не ставлю их на пуанты, ведь они очень приземленные. Они будут танцевать, как джигиты, - на пальцах в мягких сапогах. Эта семейка напоминает в спектакле воронье гнездо - корявые, угрюмые, агрессивные и в то же время очень сильные. Для шлифовки этих образов я пригласил Василия Степановича Ворохобко из Большого театра. Думаю, он доведет их до такого же совершенства, как свою роль Санчо Пансы в "Дон Кихоте" </w:t>
      </w:r>
      <w:r w:rsidRPr="00A52597">
        <w:rPr>
          <w:rFonts w:eastAsia="Arial Unicode MS"/>
          <w:b w:val="0"/>
          <w:i w:val="0"/>
          <w:sz w:val="24"/>
          <w:szCs w:val="24"/>
        </w:rPr>
        <w:t>(</w:t>
      </w:r>
      <w:r w:rsidR="003328CD" w:rsidRPr="00A52597">
        <w:rPr>
          <w:rFonts w:eastAsia="Arial Unicode MS"/>
          <w:b w:val="0"/>
          <w:i w:val="0"/>
          <w:sz w:val="24"/>
          <w:szCs w:val="24"/>
        </w:rPr>
        <w:t xml:space="preserve">отрывок </w:t>
      </w:r>
      <w:r w:rsidR="003328CD" w:rsidRPr="00A52597">
        <w:rPr>
          <w:b w:val="0"/>
          <w:i w:val="0"/>
          <w:sz w:val="24"/>
          <w:szCs w:val="24"/>
        </w:rPr>
        <w:t>текста для аналитического чтения</w:t>
      </w:r>
      <w:r w:rsidR="003328CD" w:rsidRPr="00A52597">
        <w:rPr>
          <w:sz w:val="24"/>
          <w:szCs w:val="24"/>
        </w:rPr>
        <w:t xml:space="preserve"> </w:t>
      </w:r>
      <w:r w:rsidRPr="00A52597">
        <w:rPr>
          <w:b w:val="0"/>
          <w:sz w:val="24"/>
          <w:szCs w:val="24"/>
        </w:rPr>
        <w:t>Принц посмотрит девушкам в лицо, интервью с Вячеславом Гордеевым о постановке балета «Золушка» на музыку Прокофьева</w:t>
      </w:r>
      <w:r w:rsidRPr="00A52597">
        <w:rPr>
          <w:b w:val="0"/>
          <w:i w:val="0"/>
          <w:sz w:val="24"/>
          <w:szCs w:val="24"/>
        </w:rPr>
        <w:t>)</w:t>
      </w:r>
      <w:r w:rsidRPr="00A52597">
        <w:rPr>
          <w:rFonts w:eastAsia="Arial Unicode MS"/>
          <w:b w:val="0"/>
          <w:i w:val="0"/>
          <w:sz w:val="24"/>
          <w:szCs w:val="24"/>
        </w:rPr>
        <w:t>.</w:t>
      </w:r>
    </w:p>
    <w:p w:rsidR="00791717" w:rsidRPr="00791717" w:rsidRDefault="00791717" w:rsidP="0094078D">
      <w:pPr>
        <w:rPr>
          <w:rFonts w:eastAsia="Arial Unicode MS"/>
        </w:rPr>
      </w:pPr>
    </w:p>
    <w:p w:rsidR="00415203" w:rsidRDefault="00415203" w:rsidP="0094078D">
      <w:pPr>
        <w:jc w:val="both"/>
        <w:rPr>
          <w:rFonts w:eastAsia="Arial Unicode MS"/>
        </w:rPr>
      </w:pPr>
      <w:r w:rsidRPr="00612BE8">
        <w:t xml:space="preserve">           </w:t>
      </w:r>
      <w:r>
        <w:t xml:space="preserve">Поскольку </w:t>
      </w:r>
      <w:r w:rsidRPr="00612BE8">
        <w:t>«</w:t>
      </w:r>
      <w:r>
        <w:t>в</w:t>
      </w:r>
      <w:r w:rsidRPr="00612BE8">
        <w:t>сякий текст есть между-текст по отношению к другому тексту» (Р.Барт)</w:t>
      </w:r>
      <w:r>
        <w:t>, мы можем говорить обо всех</w:t>
      </w:r>
      <w:r w:rsidRPr="00612BE8">
        <w:t xml:space="preserve"> текст</w:t>
      </w:r>
      <w:r>
        <w:t>ах</w:t>
      </w:r>
      <w:r w:rsidRPr="00612BE8">
        <w:t xml:space="preserve"> курса как </w:t>
      </w:r>
      <w:r>
        <w:t xml:space="preserve">о </w:t>
      </w:r>
      <w:r w:rsidRPr="00612BE8">
        <w:t>един</w:t>
      </w:r>
      <w:r>
        <w:t>ом</w:t>
      </w:r>
      <w:r w:rsidRPr="00612BE8">
        <w:t xml:space="preserve"> самоорганизующ</w:t>
      </w:r>
      <w:r>
        <w:t>ем</w:t>
      </w:r>
      <w:r w:rsidRPr="00612BE8">
        <w:t>ся мегатекст</w:t>
      </w:r>
      <w:r>
        <w:t>е</w:t>
      </w:r>
      <w:r w:rsidRPr="00612BE8">
        <w:t xml:space="preserve"> (отличн</w:t>
      </w:r>
      <w:r>
        <w:t>ом</w:t>
      </w:r>
      <w:r w:rsidRPr="00612BE8">
        <w:t xml:space="preserve"> </w:t>
      </w:r>
      <w:r>
        <w:t xml:space="preserve">от </w:t>
      </w:r>
      <w:r w:rsidRPr="00612BE8">
        <w:t>инте</w:t>
      </w:r>
      <w:r>
        <w:t>ртекста, как тот понимаетс</w:t>
      </w:r>
      <w:r w:rsidRPr="00667972">
        <w:t>я</w:t>
      </w:r>
      <w:r>
        <w:t xml:space="preserve"> Ю.Кристевой,</w:t>
      </w:r>
      <w:r w:rsidRPr="00612BE8">
        <w:t xml:space="preserve"> </w:t>
      </w:r>
      <w:r>
        <w:t xml:space="preserve">неким </w:t>
      </w:r>
      <w:r w:rsidRPr="00612BE8">
        <w:t>свойством, условно обознач</w:t>
      </w:r>
      <w:r>
        <w:t>енном нами</w:t>
      </w:r>
      <w:r w:rsidRPr="00612BE8">
        <w:t xml:space="preserve"> </w:t>
      </w:r>
      <w:r w:rsidR="00547F14">
        <w:t xml:space="preserve">как </w:t>
      </w:r>
      <w:r w:rsidRPr="00612BE8">
        <w:t>«иллюзи</w:t>
      </w:r>
      <w:r w:rsidR="00547F14">
        <w:t>я</w:t>
      </w:r>
      <w:r w:rsidRPr="00612BE8">
        <w:t xml:space="preserve"> аллюзии»).</w:t>
      </w:r>
      <w:r w:rsidRPr="00612BE8">
        <w:rPr>
          <w:rFonts w:eastAsia="Arial Unicode MS"/>
        </w:rPr>
        <w:t xml:space="preserve"> Ср.</w:t>
      </w:r>
      <w:r>
        <w:rPr>
          <w:rFonts w:eastAsia="Arial Unicode MS"/>
        </w:rPr>
        <w:t xml:space="preserve"> о</w:t>
      </w:r>
      <w:r w:rsidRPr="00435E95">
        <w:rPr>
          <w:rFonts w:eastAsia="Arial Unicode MS"/>
        </w:rPr>
        <w:t xml:space="preserve">писание </w:t>
      </w:r>
      <w:r>
        <w:rPr>
          <w:rFonts w:eastAsia="Arial Unicode MS"/>
        </w:rPr>
        <w:t>балета «Золушка» с фрагментом репортажа с выставки pret a porter в Париже</w:t>
      </w:r>
      <w:r w:rsidRPr="00612BE8">
        <w:rPr>
          <w:rFonts w:eastAsia="Arial Unicode MS"/>
        </w:rPr>
        <w:t>:</w:t>
      </w:r>
    </w:p>
    <w:p w:rsidR="00A36BF5" w:rsidRDefault="00A36BF5" w:rsidP="0094078D">
      <w:pPr>
        <w:jc w:val="both"/>
        <w:rPr>
          <w:rFonts w:eastAsia="Arial Unicode MS"/>
        </w:rPr>
      </w:pPr>
    </w:p>
    <w:p w:rsidR="00791717" w:rsidRPr="003328CD" w:rsidRDefault="007D5789" w:rsidP="0094078D">
      <w:pPr>
        <w:tabs>
          <w:tab w:val="left" w:pos="0"/>
          <w:tab w:val="left" w:pos="200"/>
          <w:tab w:val="left" w:pos="500"/>
        </w:tabs>
        <w:jc w:val="both"/>
        <w:rPr>
          <w:rFonts w:eastAsia="Arial Unicode MS"/>
        </w:rPr>
      </w:pPr>
      <w:r>
        <w:rPr>
          <w:rFonts w:eastAsia="Arial Unicode MS"/>
        </w:rPr>
        <w:t xml:space="preserve">          </w:t>
      </w:r>
      <w:r w:rsidR="00415203" w:rsidRPr="00612BE8">
        <w:rPr>
          <w:rFonts w:eastAsia="Arial Unicode MS"/>
        </w:rPr>
        <w:t>Японец Атсюро Таяма придумал выпустить на подиум эскадрон ниндзя летучих в премиленьких нарядах чрезвычайно модной цветовой гаммы - от блестяще-сажевой до горько-шоколадной. Лично мне больше всего в этой коллекции понравились изящные сапожки-босоножки до колен, на высоком каблучке, но с абсолютно "дырявыми" носами, через которые вызывающе и кокетливо выглядывали пальцы ног. Не знаю, возьмут ли парижские модницы на вооружение коллекцию Таямы, но не исключено, что в России такая комфортная и недорогая обувка очень быстро найдет своего покупателя</w:t>
      </w:r>
      <w:r w:rsidR="003328CD" w:rsidRPr="003328CD">
        <w:rPr>
          <w:rFonts w:eastAsia="Arial Unicode MS"/>
        </w:rPr>
        <w:t xml:space="preserve"> (отрывок </w:t>
      </w:r>
      <w:r w:rsidR="003328CD" w:rsidRPr="003328CD">
        <w:t xml:space="preserve">текста для аналитического чтения </w:t>
      </w:r>
      <w:r w:rsidR="003328CD" w:rsidRPr="003328CD">
        <w:rPr>
          <w:i/>
        </w:rPr>
        <w:t>Неделя pret-a-porter в Париже: Шейте платья из муслина и воздушного «бисквита</w:t>
      </w:r>
      <w:r w:rsidR="003328CD" w:rsidRPr="003328CD">
        <w:t>)</w:t>
      </w:r>
      <w:r w:rsidR="00415203" w:rsidRPr="003328CD">
        <w:rPr>
          <w:rFonts w:eastAsia="Arial Unicode MS"/>
        </w:rPr>
        <w:t xml:space="preserve">.    </w:t>
      </w:r>
    </w:p>
    <w:p w:rsidR="00415203" w:rsidRPr="005A1DDD" w:rsidRDefault="00415203" w:rsidP="0094078D">
      <w:pPr>
        <w:tabs>
          <w:tab w:val="left" w:pos="0"/>
          <w:tab w:val="left" w:pos="200"/>
          <w:tab w:val="left" w:pos="500"/>
        </w:tabs>
        <w:jc w:val="both"/>
        <w:rPr>
          <w:rFonts w:ascii="Times New Roman CYR" w:hAnsi="Times New Roman CYR" w:cs="Times New Roman CYR"/>
          <w:color w:val="000000"/>
        </w:rPr>
      </w:pPr>
      <w:r>
        <w:rPr>
          <w:rFonts w:eastAsia="Arial Unicode MS"/>
        </w:rPr>
        <w:t xml:space="preserve"> </w:t>
      </w:r>
    </w:p>
    <w:p w:rsidR="00415203" w:rsidRDefault="00415203" w:rsidP="0094078D">
      <w:pPr>
        <w:tabs>
          <w:tab w:val="left" w:pos="0"/>
          <w:tab w:val="left" w:pos="200"/>
          <w:tab w:val="left" w:pos="500"/>
        </w:tabs>
        <w:jc w:val="both"/>
        <w:rPr>
          <w:rFonts w:ascii="Times New Roman CYR" w:hAnsi="Times New Roman CYR" w:cs="Times New Roman CYR"/>
          <w:color w:val="000000"/>
        </w:rPr>
      </w:pPr>
      <w:r>
        <w:rPr>
          <w:rFonts w:eastAsia="Arial Unicode MS"/>
        </w:rPr>
        <w:t xml:space="preserve">          </w:t>
      </w:r>
      <w:r>
        <w:rPr>
          <w:rFonts w:ascii="Times New Roman CYR" w:hAnsi="Times New Roman CYR" w:cs="Times New Roman CYR"/>
          <w:color w:val="000000"/>
        </w:rPr>
        <w:t>Семиотические ситуации внутри двух текстовых миров (</w:t>
      </w:r>
      <w:r w:rsidR="00521D7D">
        <w:rPr>
          <w:rFonts w:ascii="Times New Roman CYR" w:hAnsi="Times New Roman CYR" w:cs="Times New Roman CYR"/>
          <w:color w:val="000000"/>
        </w:rPr>
        <w:t>театральные</w:t>
      </w:r>
      <w:r w:rsidR="00521D7D" w:rsidRPr="00521D7D">
        <w:rPr>
          <w:rFonts w:ascii="Times New Roman CYR" w:hAnsi="Times New Roman CYR" w:cs="Times New Roman CYR"/>
          <w:color w:val="000000"/>
        </w:rPr>
        <w:t xml:space="preserve"> подмостки: </w:t>
      </w:r>
      <w:r w:rsidRPr="00417456">
        <w:rPr>
          <w:rFonts w:ascii="Times New Roman CYR" w:hAnsi="Times New Roman CYR" w:cs="Times New Roman CYR"/>
          <w:i/>
          <w:color w:val="000000"/>
        </w:rPr>
        <w:t xml:space="preserve">корявые, угрюмые члены вороньей семейки, танцующие на пальцах в мягких сапогах, </w:t>
      </w:r>
      <w:r w:rsidRPr="00EA602D"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521D7D">
        <w:rPr>
          <w:rFonts w:ascii="Times New Roman CYR" w:hAnsi="Times New Roman CYR" w:cs="Times New Roman CYR"/>
          <w:color w:val="000000"/>
        </w:rPr>
        <w:t xml:space="preserve">подиум: </w:t>
      </w:r>
      <w:r w:rsidRPr="00417456">
        <w:rPr>
          <w:rFonts w:ascii="Times New Roman CYR" w:hAnsi="Times New Roman CYR" w:cs="Times New Roman CYR"/>
          <w:i/>
          <w:color w:val="000000"/>
        </w:rPr>
        <w:t xml:space="preserve">летучие ниндзя в </w:t>
      </w:r>
      <w:r w:rsidRPr="00417456">
        <w:rPr>
          <w:rFonts w:eastAsia="Arial Unicode MS"/>
          <w:i/>
        </w:rPr>
        <w:t>изящных сапожках-босоножках с "дырявыми" носами</w:t>
      </w:r>
      <w:r w:rsidRPr="009C3B22">
        <w:rPr>
          <w:rFonts w:eastAsia="Arial Unicode MS"/>
          <w:i/>
        </w:rPr>
        <w:t xml:space="preserve"> </w:t>
      </w:r>
      <w:r>
        <w:rPr>
          <w:rFonts w:eastAsia="Arial Unicode MS"/>
          <w:i/>
        </w:rPr>
        <w:t>и кокетливо выглядываюшими пальцами ног</w:t>
      </w:r>
      <w:r>
        <w:rPr>
          <w:rFonts w:eastAsia="Arial Unicode MS"/>
        </w:rPr>
        <w:t xml:space="preserve">) </w:t>
      </w:r>
      <w:r>
        <w:rPr>
          <w:rFonts w:ascii="Times New Roman CYR" w:hAnsi="Times New Roman CYR" w:cs="Times New Roman CYR"/>
          <w:color w:val="000000"/>
        </w:rPr>
        <w:t xml:space="preserve">ассоциативно взаимосвязаны, что и позволяет нам говорить о псевдоаллюзии. </w:t>
      </w:r>
      <w:r>
        <w:rPr>
          <w:rFonts w:ascii="Times New Roman CYR" w:hAnsi="Times New Roman CYR" w:cs="Times New Roman CYR"/>
          <w:i/>
          <w:color w:val="000000"/>
        </w:rPr>
        <w:t>Псевдо</w:t>
      </w:r>
      <w:r w:rsidR="004E6FF5">
        <w:rPr>
          <w:rFonts w:ascii="Times New Roman CYR" w:hAnsi="Times New Roman CYR" w:cs="Times New Roman CYR"/>
          <w:i/>
          <w:color w:val="000000"/>
        </w:rPr>
        <w:t>-</w:t>
      </w:r>
      <w:r>
        <w:rPr>
          <w:rFonts w:ascii="Times New Roman CYR" w:hAnsi="Times New Roman CYR" w:cs="Times New Roman CYR"/>
          <w:i/>
          <w:color w:val="000000"/>
        </w:rPr>
        <w:t xml:space="preserve"> </w:t>
      </w:r>
      <w:r w:rsidRPr="00597A86">
        <w:rPr>
          <w:rFonts w:ascii="Times New Roman CYR" w:hAnsi="Times New Roman CYR" w:cs="Times New Roman CYR"/>
          <w:color w:val="000000"/>
        </w:rPr>
        <w:t>не только потому</w:t>
      </w:r>
      <w:r>
        <w:rPr>
          <w:rFonts w:ascii="Times New Roman CYR" w:hAnsi="Times New Roman CYR" w:cs="Times New Roman CYR"/>
          <w:color w:val="000000"/>
        </w:rPr>
        <w:t>,</w:t>
      </w:r>
      <w:r w:rsidRPr="00597A86">
        <w:rPr>
          <w:rFonts w:ascii="Times New Roman CYR" w:hAnsi="Times New Roman CYR" w:cs="Times New Roman CYR"/>
          <w:color w:val="000000"/>
        </w:rPr>
        <w:t xml:space="preserve"> что здесь нет традиционной отсылки, но и </w:t>
      </w:r>
      <w:r w:rsidRPr="0015358E">
        <w:rPr>
          <w:rFonts w:ascii="Times New Roman CYR" w:hAnsi="Times New Roman CYR" w:cs="Times New Roman CYR"/>
          <w:color w:val="000000"/>
        </w:rPr>
        <w:t xml:space="preserve">потому что </w:t>
      </w:r>
      <w:r>
        <w:rPr>
          <w:rFonts w:ascii="Times New Roman CYR" w:hAnsi="Times New Roman CYR" w:cs="Times New Roman CYR"/>
          <w:color w:val="000000"/>
        </w:rPr>
        <w:t>статус «</w:t>
      </w:r>
      <w:r w:rsidRPr="0015358E">
        <w:rPr>
          <w:rFonts w:ascii="Times New Roman CYR" w:hAnsi="Times New Roman CYR" w:cs="Times New Roman CYR"/>
          <w:color w:val="000000"/>
        </w:rPr>
        <w:t>донор</w:t>
      </w:r>
      <w:r>
        <w:rPr>
          <w:rFonts w:ascii="Times New Roman CYR" w:hAnsi="Times New Roman CYR" w:cs="Times New Roman CYR"/>
          <w:color w:val="000000"/>
        </w:rPr>
        <w:t xml:space="preserve">а» и «реципиента» не задается тексту ни одним из авторов, а определяется </w:t>
      </w:r>
      <w:r w:rsidR="00021614">
        <w:rPr>
          <w:rFonts w:ascii="Times New Roman CYR" w:hAnsi="Times New Roman CYR" w:cs="Times New Roman CYR"/>
          <w:color w:val="000000"/>
        </w:rPr>
        <w:t>произвольно</w:t>
      </w:r>
      <w:r>
        <w:rPr>
          <w:rFonts w:ascii="Times New Roman CYR" w:hAnsi="Times New Roman CYR" w:cs="Times New Roman CYR"/>
          <w:color w:val="000000"/>
        </w:rPr>
        <w:t>- порядком предъявления каждого из текстов студенту.</w:t>
      </w:r>
      <w:r>
        <w:rPr>
          <w:rFonts w:ascii="Times New Roman CYR" w:hAnsi="Times New Roman CYR" w:cs="Times New Roman CYR"/>
          <w:i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Иными словами, текстом-донором выступит тот, с которым студент п</w:t>
      </w:r>
      <w:r w:rsidR="001F0CA8">
        <w:rPr>
          <w:rFonts w:ascii="Times New Roman CYR" w:hAnsi="Times New Roman CYR" w:cs="Times New Roman CYR"/>
          <w:color w:val="000000"/>
        </w:rPr>
        <w:t>ознакомится в первую очередь, а текст-реципиент</w:t>
      </w:r>
      <w:r>
        <w:rPr>
          <w:rFonts w:ascii="Times New Roman CYR" w:hAnsi="Times New Roman CYR" w:cs="Times New Roman CYR"/>
          <w:color w:val="000000"/>
        </w:rPr>
        <w:t xml:space="preserve"> будет числиться под «номером» два.  </w:t>
      </w:r>
    </w:p>
    <w:p w:rsidR="00767B73" w:rsidRDefault="00415203" w:rsidP="00530C60">
      <w:pPr>
        <w:tabs>
          <w:tab w:val="left" w:pos="0"/>
          <w:tab w:val="left" w:pos="200"/>
          <w:tab w:val="left" w:pos="500"/>
        </w:tabs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     Предполагается, что какие-то маркеры (репрезентанты) псевдоаллюзии</w:t>
      </w:r>
      <w:r w:rsidRPr="007238B2">
        <w:rPr>
          <w:rFonts w:eastAsia="Arial Unicode MS"/>
        </w:rPr>
        <w:t xml:space="preserve">, пополнив собой </w:t>
      </w:r>
      <w:r>
        <w:rPr>
          <w:rFonts w:eastAsia="Arial Unicode MS"/>
        </w:rPr>
        <w:t xml:space="preserve">в языковом багаже студента </w:t>
      </w:r>
      <w:r w:rsidRPr="007238B2">
        <w:rPr>
          <w:rFonts w:eastAsia="Arial Unicode MS"/>
        </w:rPr>
        <w:t>нуж</w:t>
      </w:r>
      <w:r>
        <w:rPr>
          <w:rFonts w:eastAsia="Arial Unicode MS"/>
        </w:rPr>
        <w:t>ное лексико-семантическое поле,</w:t>
      </w:r>
      <w:r>
        <w:rPr>
          <w:rFonts w:eastAsia="Arial Unicode MS"/>
          <w:b/>
          <w:i/>
        </w:rPr>
        <w:t xml:space="preserve"> </w:t>
      </w:r>
      <w:r w:rsidRPr="007238B2">
        <w:rPr>
          <w:rFonts w:eastAsia="Arial Unicode MS"/>
        </w:rPr>
        <w:t>попаду</w:t>
      </w:r>
      <w:r>
        <w:rPr>
          <w:rFonts w:eastAsia="Arial Unicode MS"/>
        </w:rPr>
        <w:t>т в матрицу памяти. Проявляя свою частотность</w:t>
      </w:r>
      <w:r>
        <w:rPr>
          <w:rFonts w:ascii="Times New Roman CYR" w:hAnsi="Times New Roman CYR" w:cs="Times New Roman CYR"/>
          <w:color w:val="000000"/>
        </w:rPr>
        <w:t>, они будут а</w:t>
      </w:r>
      <w:r w:rsidR="00443659">
        <w:rPr>
          <w:rFonts w:ascii="Times New Roman CYR" w:hAnsi="Times New Roman CYR" w:cs="Times New Roman CYR"/>
          <w:color w:val="000000"/>
        </w:rPr>
        <w:t>ктуализироваться во все новых и</w:t>
      </w:r>
      <w:r>
        <w:rPr>
          <w:rFonts w:ascii="Times New Roman CYR" w:hAnsi="Times New Roman CYR" w:cs="Times New Roman CYR"/>
          <w:color w:val="000000"/>
        </w:rPr>
        <w:t xml:space="preserve"> новых текстах, </w:t>
      </w:r>
      <w:r w:rsidR="008123AA">
        <w:rPr>
          <w:rFonts w:ascii="Times New Roman CYR" w:hAnsi="Times New Roman CYR" w:cs="Times New Roman CYR"/>
          <w:color w:val="000000"/>
        </w:rPr>
        <w:t xml:space="preserve">следовательно, </w:t>
      </w:r>
      <w:r>
        <w:rPr>
          <w:rFonts w:ascii="Times New Roman CYR" w:hAnsi="Times New Roman CYR" w:cs="Times New Roman CYR"/>
          <w:color w:val="000000"/>
        </w:rPr>
        <w:t xml:space="preserve">усваиваться студентом все прочнее. Какие-то маркеры- к примеру, </w:t>
      </w:r>
      <w:r w:rsidR="008123AA">
        <w:rPr>
          <w:rFonts w:ascii="Times New Roman CYR" w:hAnsi="Times New Roman CYR" w:cs="Times New Roman CYR"/>
          <w:color w:val="000000"/>
        </w:rPr>
        <w:t xml:space="preserve">нечастотные </w:t>
      </w:r>
      <w:r>
        <w:rPr>
          <w:rFonts w:ascii="Times New Roman CYR" w:hAnsi="Times New Roman CYR" w:cs="Times New Roman CYR"/>
          <w:color w:val="000000"/>
        </w:rPr>
        <w:t>названия экзотических воинов,- напротив, впоследствии благополучно забудутся.</w:t>
      </w:r>
    </w:p>
    <w:p w:rsidR="00980BC5" w:rsidRDefault="00980BC5" w:rsidP="00980BC5">
      <w:pPr>
        <w:ind w:left="-57"/>
        <w:jc w:val="both"/>
      </w:pPr>
      <w:r w:rsidRPr="005A4E06">
        <w:t xml:space="preserve">          </w:t>
      </w:r>
      <w:r>
        <w:t>Если русский читатель обраща</w:t>
      </w:r>
      <w:r w:rsidRPr="005A4E06">
        <w:t>е</w:t>
      </w:r>
      <w:r>
        <w:t>тся</w:t>
      </w:r>
      <w:r w:rsidRPr="005A4E06">
        <w:t xml:space="preserve"> к пространству </w:t>
      </w:r>
      <w:r>
        <w:t xml:space="preserve">своей </w:t>
      </w:r>
      <w:r w:rsidRPr="005A4E06">
        <w:t>языковой памяти</w:t>
      </w:r>
      <w:r>
        <w:t xml:space="preserve"> в том числе и </w:t>
      </w:r>
      <w:r w:rsidRPr="005A4E06">
        <w:t>для адекватного понимания аллюзий, то</w:t>
      </w:r>
      <w:r>
        <w:t xml:space="preserve"> </w:t>
      </w:r>
      <w:r w:rsidR="000A2786">
        <w:t xml:space="preserve">все мыслительные </w:t>
      </w:r>
      <w:r w:rsidR="001A21C4">
        <w:t>ход</w:t>
      </w:r>
      <w:r w:rsidR="000A2786">
        <w:t>ы</w:t>
      </w:r>
      <w:r w:rsidR="001A21C4">
        <w:t xml:space="preserve"> </w:t>
      </w:r>
      <w:r w:rsidR="000A2786">
        <w:t xml:space="preserve">студента-иностранца </w:t>
      </w:r>
      <w:r w:rsidR="000A2786">
        <w:lastRenderedPageBreak/>
        <w:t xml:space="preserve">преследуют цель именно сконструировать для себя означенное пространство. </w:t>
      </w:r>
      <w:r>
        <w:t>Мы сталкиваем студента с псевдоаллюзией, чтобы оживить для него знакомое в незнакомом, окутав «старую» лексику облаком неожиданных ассоциаций. Псевдоаллюзии в наших материалах раскрывают себя в различного рода тематических пересечениях, часть из них нередко обнаруживается уже на уровне заголовков:</w:t>
      </w:r>
      <w:r w:rsidRPr="00381051">
        <w:t xml:space="preserve"> </w:t>
      </w:r>
      <w:r>
        <w:t xml:space="preserve">1. </w:t>
      </w:r>
      <w:r w:rsidRPr="00FF12A6">
        <w:rPr>
          <w:bCs/>
          <w:i/>
        </w:rPr>
        <w:t>Б</w:t>
      </w:r>
      <w:r w:rsidRPr="006C7451">
        <w:rPr>
          <w:i/>
        </w:rPr>
        <w:t>алерина Майя Плисецкая споет в «Пиковой даме</w:t>
      </w:r>
      <w:r w:rsidRPr="00FF12A6">
        <w:rPr>
          <w:i/>
        </w:rPr>
        <w:t xml:space="preserve">»; </w:t>
      </w:r>
      <w:r w:rsidRPr="00FF12A6">
        <w:t>2.</w:t>
      </w:r>
      <w:r>
        <w:rPr>
          <w:i/>
        </w:rPr>
        <w:t xml:space="preserve"> </w:t>
      </w:r>
      <w:r w:rsidRPr="00FF12A6">
        <w:rPr>
          <w:bCs/>
          <w:i/>
        </w:rPr>
        <w:t>М</w:t>
      </w:r>
      <w:r w:rsidRPr="00FF12A6">
        <w:rPr>
          <w:i/>
        </w:rPr>
        <w:t>айя Плисецкая: Люблю хорошее пиво. Но не больше кружки за раз.</w:t>
      </w:r>
      <w:r>
        <w:rPr>
          <w:i/>
        </w:rPr>
        <w:t xml:space="preserve"> </w:t>
      </w:r>
      <w:r>
        <w:t>Мы прочерчиваем нарочитые межтекстовые параллели, чтобы избавит</w:t>
      </w:r>
      <w:r w:rsidRPr="001F0508">
        <w:t xml:space="preserve">ь </w:t>
      </w:r>
      <w:r>
        <w:t xml:space="preserve">студента </w:t>
      </w:r>
      <w:r w:rsidRPr="001F0508">
        <w:t xml:space="preserve">от </w:t>
      </w:r>
      <w:r>
        <w:t xml:space="preserve">малоприятного </w:t>
      </w:r>
      <w:r w:rsidRPr="001F0508">
        <w:t>с</w:t>
      </w:r>
      <w:r>
        <w:t>индрома обученной беспомощности</w:t>
      </w:r>
      <w:r w:rsidRPr="001F0508">
        <w:t xml:space="preserve"> </w:t>
      </w:r>
      <w:r>
        <w:t>(</w:t>
      </w:r>
      <w:r w:rsidRPr="001F0508">
        <w:t>Studied helplessness</w:t>
      </w:r>
      <w:r>
        <w:t>). С оглядкой на ранее освоенный текст обычно бывает легче объективно оценить удельный вес неизвестного в только что полученном печатном материале. Более того, каждый новый текст требует от студента чрезвычайно тщательного прочтения, поскольку любая его строка способна развернуть целый свиток новых текстов:</w:t>
      </w:r>
    </w:p>
    <w:p w:rsidR="00980BC5" w:rsidRDefault="00980BC5" w:rsidP="00980BC5">
      <w:pPr>
        <w:tabs>
          <w:tab w:val="left" w:pos="200"/>
        </w:tabs>
        <w:jc w:val="both"/>
        <w:rPr>
          <w:b/>
        </w:rPr>
      </w:pPr>
    </w:p>
    <w:p w:rsidR="00980BC5" w:rsidRPr="00BE65BD" w:rsidRDefault="00980BC5" w:rsidP="00980BC5">
      <w:pPr>
        <w:tabs>
          <w:tab w:val="left" w:pos="200"/>
        </w:tabs>
        <w:jc w:val="both"/>
        <w:rPr>
          <w:b/>
        </w:rPr>
      </w:pPr>
      <w:r w:rsidRPr="00C0039B">
        <w:rPr>
          <w:b/>
        </w:rPr>
        <w:t>Была промозглая парижская осень</w:t>
      </w:r>
      <w:r w:rsidRPr="001F0508">
        <w:t xml:space="preserve">. Делон снимался в очень тонких, но суперпрочных наколенниках, налокотниках и жилете, но меня больше всего поразили его ботинки с какой-то присасывающейся суперподошвой. </w:t>
      </w:r>
      <w:r w:rsidRPr="00C0039B">
        <w:rPr>
          <w:b/>
        </w:rPr>
        <w:t>Перед ним все кульбиты и трюки, которые ему предстояло сыграть, проделал телохранитель.</w:t>
      </w:r>
      <w:r w:rsidRPr="001F0508">
        <w:t xml:space="preserve"> А я снималась на высоченных шпильках, в тонюсеньком пальтишке, и до сих пор мои ребра помнят эту булыжную парижскую мостовую. </w:t>
      </w:r>
      <w:r w:rsidRPr="00BE65BD">
        <w:rPr>
          <w:b/>
        </w:rPr>
        <w:t>Но боль прошла через две недели, а ощущение счастья осталось навсегда</w:t>
      </w:r>
      <w:r>
        <w:rPr>
          <w:b/>
        </w:rPr>
        <w:t xml:space="preserve"> </w:t>
      </w:r>
      <w:r>
        <w:t>(из интервью актрисы Н.Белох</w:t>
      </w:r>
      <w:r w:rsidRPr="00DF2C0D">
        <w:t xml:space="preserve">востиковой о парижских съемках </w:t>
      </w:r>
      <w:r>
        <w:t>политического детектива</w:t>
      </w:r>
      <w:r w:rsidRPr="00DF2C0D">
        <w:t xml:space="preserve"> «Тегеран 43»).</w:t>
      </w:r>
    </w:p>
    <w:p w:rsidR="004E6FF5" w:rsidRDefault="00980BC5" w:rsidP="004E6FF5">
      <w:pPr>
        <w:numPr>
          <w:ilvl w:val="0"/>
          <w:numId w:val="23"/>
        </w:numPr>
        <w:tabs>
          <w:tab w:val="left" w:pos="272"/>
        </w:tabs>
        <w:ind w:hanging="720"/>
        <w:jc w:val="both"/>
        <w:rPr>
          <w:i/>
        </w:rPr>
      </w:pPr>
      <w:r w:rsidRPr="00BE65BD">
        <w:rPr>
          <w:b/>
        </w:rPr>
        <w:t>Была промозглая парижская осень</w:t>
      </w:r>
      <w:r w:rsidRPr="00BE65BD">
        <w:t>-</w:t>
      </w:r>
      <w:r w:rsidRPr="00BE65BD">
        <w:rPr>
          <w:shd w:val="clear" w:color="auto" w:fill="FFFFFF"/>
        </w:rPr>
        <w:t xml:space="preserve"> </w:t>
      </w:r>
      <w:r w:rsidRPr="00BE65BD">
        <w:rPr>
          <w:i/>
          <w:shd w:val="clear" w:color="auto" w:fill="FFFFFF"/>
        </w:rPr>
        <w:t>Циклон поморозил да и бросил;</w:t>
      </w:r>
      <w:r>
        <w:rPr>
          <w:i/>
          <w:shd w:val="clear" w:color="auto" w:fill="FFFFFF"/>
        </w:rPr>
        <w:t xml:space="preserve"> </w:t>
      </w:r>
      <w:r w:rsidRPr="00BE65BD">
        <w:rPr>
          <w:i/>
        </w:rPr>
        <w:t xml:space="preserve">Метеорологов ругают </w:t>
      </w:r>
    </w:p>
    <w:p w:rsidR="00980BC5" w:rsidRPr="00BE65BD" w:rsidRDefault="00980BC5" w:rsidP="004E6FF5">
      <w:pPr>
        <w:tabs>
          <w:tab w:val="left" w:pos="272"/>
        </w:tabs>
        <w:jc w:val="both"/>
        <w:rPr>
          <w:i/>
        </w:rPr>
      </w:pPr>
      <w:r w:rsidRPr="00BE65BD">
        <w:rPr>
          <w:i/>
        </w:rPr>
        <w:t>за жару и бьют зонтиками за ошибки в прогнозах; Хмурое утро. Почему зимой так не хочется работать</w:t>
      </w:r>
      <w:r>
        <w:rPr>
          <w:i/>
        </w:rPr>
        <w:t>,</w:t>
      </w:r>
      <w:r w:rsidRPr="004E6FF5">
        <w:rPr>
          <w:i/>
        </w:rPr>
        <w:t xml:space="preserve"> </w:t>
      </w:r>
      <w:r>
        <w:rPr>
          <w:i/>
        </w:rPr>
        <w:t>etc</w:t>
      </w:r>
      <w:r w:rsidRPr="00BE65BD">
        <w:rPr>
          <w:i/>
        </w:rPr>
        <w:t>.</w:t>
      </w:r>
    </w:p>
    <w:p w:rsidR="00980BC5" w:rsidRPr="008A074F" w:rsidRDefault="00980BC5" w:rsidP="00980BC5">
      <w:pPr>
        <w:numPr>
          <w:ilvl w:val="0"/>
          <w:numId w:val="9"/>
        </w:numPr>
        <w:tabs>
          <w:tab w:val="left" w:pos="272"/>
        </w:tabs>
        <w:ind w:left="0" w:firstLine="0"/>
        <w:jc w:val="both"/>
      </w:pPr>
      <w:r w:rsidRPr="00BE65BD">
        <w:rPr>
          <w:b/>
        </w:rPr>
        <w:t>Перед ним все кульбиты и трюки, которые ему предстояло сыграть, проделал телохранитель-</w:t>
      </w:r>
      <w:r w:rsidRPr="00BE65BD">
        <w:rPr>
          <w:color w:val="999999"/>
          <w:shd w:val="clear" w:color="auto" w:fill="FFFFFF"/>
        </w:rPr>
        <w:t xml:space="preserve"> </w:t>
      </w:r>
      <w:r w:rsidRPr="00BE65BD">
        <w:rPr>
          <w:i/>
          <w:shd w:val="clear" w:color="auto" w:fill="FFFFFF"/>
        </w:rPr>
        <w:t xml:space="preserve">Полет в преисподнюю </w:t>
      </w:r>
      <w:r w:rsidRPr="00BE65BD">
        <w:rPr>
          <w:i/>
          <w:iCs/>
          <w:shd w:val="clear" w:color="auto" w:fill="FFFFFF"/>
        </w:rPr>
        <w:t xml:space="preserve">(интервью с двукратным чемпионом по скайсерфингу В. Розовым); </w:t>
      </w:r>
      <w:r w:rsidRPr="00BE65BD">
        <w:rPr>
          <w:i/>
          <w:shd w:val="clear" w:color="auto" w:fill="FFFFFF"/>
        </w:rPr>
        <w:t>...Смотри, как вертится нахал (о гастролях французских акробатов Les arts sauts в Москве)</w:t>
      </w:r>
      <w:r w:rsidR="00CB30C2">
        <w:rPr>
          <w:rStyle w:val="EndnoteReference"/>
          <w:i/>
          <w:shd w:val="clear" w:color="auto" w:fill="FFFFFF"/>
        </w:rPr>
        <w:endnoteReference w:id="1"/>
      </w:r>
      <w:r w:rsidR="00A47D54" w:rsidRPr="00ED0FF0">
        <w:rPr>
          <w:i/>
          <w:shd w:val="clear" w:color="auto" w:fill="FFFFFF"/>
        </w:rPr>
        <w:t>,</w:t>
      </w:r>
      <w:r w:rsidRPr="00835644">
        <w:rPr>
          <w:sz w:val="28"/>
          <w:szCs w:val="26"/>
          <w:shd w:val="clear" w:color="auto" w:fill="FFFFFF"/>
        </w:rPr>
        <w:t xml:space="preserve"> </w:t>
      </w:r>
      <w:r w:rsidRPr="00835644">
        <w:rPr>
          <w:i/>
          <w:shd w:val="clear" w:color="auto" w:fill="FFFFFF"/>
        </w:rPr>
        <w:t>Россиянин Юрий Голубовский отличился на десятом чем</w:t>
      </w:r>
      <w:r w:rsidRPr="008A074F">
        <w:rPr>
          <w:i/>
          <w:shd w:val="clear" w:color="auto" w:fill="FFFFFF"/>
        </w:rPr>
        <w:t>пионате мира по сумо</w:t>
      </w:r>
      <w:r w:rsidRPr="00F647F7">
        <w:rPr>
          <w:i/>
        </w:rPr>
        <w:t xml:space="preserve"> </w:t>
      </w:r>
      <w:r>
        <w:rPr>
          <w:i/>
        </w:rPr>
        <w:t>etc</w:t>
      </w:r>
      <w:r w:rsidRPr="00BE65BD">
        <w:rPr>
          <w:i/>
        </w:rPr>
        <w:t>.</w:t>
      </w:r>
    </w:p>
    <w:p w:rsidR="00980BC5" w:rsidRPr="008A074F" w:rsidRDefault="00980BC5" w:rsidP="00980BC5">
      <w:pPr>
        <w:pStyle w:val="NormalWeb"/>
        <w:numPr>
          <w:ilvl w:val="0"/>
          <w:numId w:val="9"/>
        </w:numPr>
        <w:tabs>
          <w:tab w:val="clear" w:pos="720"/>
          <w:tab w:val="num" w:pos="0"/>
          <w:tab w:val="left" w:pos="285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shd w:val="clear" w:color="auto" w:fill="FFFFFF"/>
          <w:lang w:eastAsia="it-IT"/>
        </w:rPr>
      </w:pPr>
      <w:r w:rsidRPr="008A074F">
        <w:rPr>
          <w:rFonts w:ascii="Times New Roman" w:hAnsi="Times New Roman"/>
          <w:b/>
          <w:sz w:val="24"/>
          <w:szCs w:val="24"/>
        </w:rPr>
        <w:t>Но боль прошла через две недели, а ощущение счастья осталось навсегда-</w:t>
      </w:r>
      <w:r w:rsidRPr="008A074F">
        <w:rPr>
          <w:rFonts w:ascii="Times New Roman" w:hAnsi="Times New Roman"/>
          <w:sz w:val="24"/>
          <w:szCs w:val="24"/>
        </w:rPr>
        <w:t xml:space="preserve"> </w:t>
      </w:r>
      <w:r w:rsidRPr="008A074F">
        <w:rPr>
          <w:rFonts w:ascii="Times New Roman" w:hAnsi="Times New Roman"/>
          <w:i/>
          <w:sz w:val="24"/>
          <w:szCs w:val="24"/>
        </w:rPr>
        <w:t>Счастье по заказу;</w:t>
      </w:r>
      <w:r w:rsidRPr="008A074F">
        <w:rPr>
          <w:rFonts w:ascii="Times New Roman" w:hAnsi="Times New Roman"/>
          <w:i/>
          <w:sz w:val="24"/>
          <w:szCs w:val="24"/>
          <w:shd w:val="clear" w:color="auto" w:fill="FFFFFF"/>
          <w:lang w:eastAsia="it-IT"/>
        </w:rPr>
        <w:t xml:space="preserve"> Ефим Шифрин: жить и умирать надо здоровым!</w:t>
      </w:r>
      <w:r w:rsidRPr="00F647F7">
        <w:rPr>
          <w:i/>
        </w:rPr>
        <w:t xml:space="preserve"> </w:t>
      </w:r>
      <w:r>
        <w:rPr>
          <w:i/>
        </w:rPr>
        <w:t>etc</w:t>
      </w:r>
      <w:r w:rsidRPr="00BE65BD">
        <w:rPr>
          <w:i/>
        </w:rPr>
        <w:t>.</w:t>
      </w:r>
    </w:p>
    <w:p w:rsidR="00980BC5" w:rsidRPr="00340D18" w:rsidRDefault="00980BC5" w:rsidP="00980BC5">
      <w:pPr>
        <w:tabs>
          <w:tab w:val="left" w:pos="300"/>
        </w:tabs>
        <w:jc w:val="both"/>
        <w:rPr>
          <w:b/>
        </w:rPr>
      </w:pPr>
    </w:p>
    <w:p w:rsidR="003550C2" w:rsidRDefault="009B19BE" w:rsidP="008C31F9">
      <w:pPr>
        <w:tabs>
          <w:tab w:val="left" w:pos="272"/>
        </w:tabs>
        <w:jc w:val="both"/>
      </w:pPr>
      <w:r>
        <w:t xml:space="preserve"> </w:t>
      </w:r>
      <w:r w:rsidR="008C31F9" w:rsidRPr="00DD1561">
        <w:t xml:space="preserve"> </w:t>
      </w:r>
      <w:r>
        <w:t xml:space="preserve">         </w:t>
      </w:r>
      <w:r w:rsidRPr="005A3600">
        <w:t xml:space="preserve">Чтобы избежать ситуаций, провоцирующих оборонительные стратегии учащихся, мы табуируем  для себя такие темы, как политика, религия, </w:t>
      </w:r>
      <w:r w:rsidRPr="005A3600">
        <w:rPr>
          <w:iCs/>
        </w:rPr>
        <w:t>секс, исключаем из своего арсенала материалы о человеческой ущербности и всем том, что может ранить чувства «зеленых». Мы игнорируем печатный материал, страдающий</w:t>
      </w:r>
      <w:r w:rsidRPr="005A3600">
        <w:t xml:space="preserve"> двумя болезнями </w:t>
      </w:r>
      <w:r>
        <w:t xml:space="preserve">всех без исключения </w:t>
      </w:r>
      <w:r w:rsidRPr="005A3600">
        <w:t>средств массовой информации- эксклюзивитом и склонностью к скандалам</w:t>
      </w:r>
      <w:r>
        <w:t xml:space="preserve"> (</w:t>
      </w:r>
      <w:r w:rsidRPr="00FA452E">
        <w:rPr>
          <w:bCs/>
        </w:rPr>
        <w:t>Кобяков</w:t>
      </w:r>
      <w:r w:rsidRPr="006C6AB3">
        <w:rPr>
          <w:bCs/>
        </w:rPr>
        <w:t xml:space="preserve"> </w:t>
      </w:r>
      <w:r w:rsidRPr="00FA452E">
        <w:rPr>
          <w:bCs/>
        </w:rPr>
        <w:t>А</w:t>
      </w:r>
      <w:r w:rsidRPr="005A3600">
        <w:t>.</w:t>
      </w:r>
      <w:r>
        <w:t>).</w:t>
      </w:r>
      <w:r w:rsidRPr="005A3600">
        <w:t xml:space="preserve"> </w:t>
      </w:r>
      <w:r>
        <w:t>Именно поэтому (но не только) нас не привлекают</w:t>
      </w:r>
      <w:r w:rsidRPr="005A3600">
        <w:rPr>
          <w:iCs/>
        </w:rPr>
        <w:t xml:space="preserve"> события, ценность которы</w:t>
      </w:r>
      <w:r>
        <w:rPr>
          <w:iCs/>
        </w:rPr>
        <w:t>х определяется исключительно сегодняшним днем.</w:t>
      </w:r>
      <w:r w:rsidRPr="005A3600">
        <w:t xml:space="preserve"> </w:t>
      </w:r>
      <w:r>
        <w:t xml:space="preserve">Мы предпочитаем </w:t>
      </w:r>
      <w:r w:rsidR="00732395">
        <w:t xml:space="preserve">разумный </w:t>
      </w:r>
      <w:r w:rsidRPr="005A3600">
        <w:t>баланс между информативной и литературной "массами" контента.</w:t>
      </w:r>
      <w:r>
        <w:t xml:space="preserve"> При таком порядке вещей, как сейчас, показывать, как протекает событие, лучше удается телевидению и нередко мы просто не успеваем осмыслить подробности, увиденные глазами телеобъективов. Ситуация, когда </w:t>
      </w:r>
      <w:r w:rsidRPr="007175C4">
        <w:t xml:space="preserve">«обо всем уже сказано. К счастью, не обо всем подумано» (блестящая формулировка польского парадоксалиста Станислава Ежи Леца) </w:t>
      </w:r>
      <w:r>
        <w:t>побуждает обратиться именно к тем газетным материалам, где предметом внимания делается</w:t>
      </w:r>
      <w:r w:rsidRPr="004B7608">
        <w:t xml:space="preserve"> </w:t>
      </w:r>
      <w:r>
        <w:t xml:space="preserve">стоящее за событием </w:t>
      </w:r>
      <w:r w:rsidRPr="00223F3B">
        <w:rPr>
          <w:i/>
        </w:rPr>
        <w:t>явление</w:t>
      </w:r>
      <w:r>
        <w:t xml:space="preserve">, или </w:t>
      </w:r>
      <w:r w:rsidRPr="00223F3B">
        <w:rPr>
          <w:i/>
        </w:rPr>
        <w:t>проблема,</w:t>
      </w:r>
      <w:r>
        <w:t xml:space="preserve"> или </w:t>
      </w:r>
      <w:r w:rsidRPr="00223F3B">
        <w:rPr>
          <w:i/>
        </w:rPr>
        <w:t>черта характера</w:t>
      </w:r>
      <w:r>
        <w:t xml:space="preserve"> человека. Урокообразующим текстом в нашем случае становится, к примеру</w:t>
      </w:r>
      <w:r w:rsidRPr="00F126AB">
        <w:t xml:space="preserve">, </w:t>
      </w:r>
      <w:r w:rsidRPr="00DD1561">
        <w:rPr>
          <w:bCs/>
          <w:i/>
        </w:rPr>
        <w:t xml:space="preserve">статья, аналитический репортаж, интервью, комментарий. </w:t>
      </w:r>
      <w:r>
        <w:t xml:space="preserve">Для контрольных, тестовых работ и всякого рода экзаменационных испытаний для нас предпочтительны </w:t>
      </w:r>
      <w:r w:rsidRPr="00374ECA">
        <w:rPr>
          <w:bCs/>
          <w:i/>
        </w:rPr>
        <w:t>заметки, советы, рейтинги,</w:t>
      </w:r>
      <w:r w:rsidRPr="00374ECA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374ECA">
        <w:rPr>
          <w:bCs/>
          <w:i/>
        </w:rPr>
        <w:t>шутки, обзоры.</w:t>
      </w:r>
      <w:r w:rsidRPr="00A433DD">
        <w:t xml:space="preserve"> </w:t>
      </w:r>
      <w:r>
        <w:t xml:space="preserve">В результате студент сталкивается со всем разнообразием жанров: все вместе обеспечивает полноту и всесторонность знания о России и мире сегодня. Более того, мы представляем материал в 4-х условных номинациях: </w:t>
      </w:r>
    </w:p>
    <w:p w:rsidR="003550C2" w:rsidRDefault="005C37FB" w:rsidP="003550C2">
      <w:pPr>
        <w:tabs>
          <w:tab w:val="left" w:pos="272"/>
        </w:tabs>
        <w:jc w:val="both"/>
      </w:pPr>
      <w:r>
        <w:rPr>
          <w:b/>
        </w:rPr>
        <w:t xml:space="preserve">          </w:t>
      </w:r>
      <w:r w:rsidR="00F66766" w:rsidRPr="002104E2">
        <w:rPr>
          <w:b/>
        </w:rPr>
        <w:t>1. «Созвездие русских имен»</w:t>
      </w:r>
      <w:r w:rsidR="00F66766" w:rsidRPr="00B94DAC">
        <w:t xml:space="preserve"> (</w:t>
      </w:r>
      <w:r w:rsidR="00F66766" w:rsidRPr="00B94DAC">
        <w:rPr>
          <w:rStyle w:val="CommentReference"/>
        </w:rPr>
        <w:t/>
      </w:r>
      <w:r w:rsidR="00F66766" w:rsidRPr="00B94DAC">
        <w:t xml:space="preserve">Эйнштейн музыки </w:t>
      </w:r>
      <w:r w:rsidR="00F66766" w:rsidRPr="00B94DAC">
        <w:rPr>
          <w:i/>
          <w:iCs/>
        </w:rPr>
        <w:t xml:space="preserve">(о творчестве Игоря Стравинского); </w:t>
      </w:r>
      <w:r w:rsidR="00F66766" w:rsidRPr="00B94DAC">
        <w:t>Аллея Прокофьева</w:t>
      </w:r>
      <w:r w:rsidR="00F66766" w:rsidRPr="00B94DAC">
        <w:rPr>
          <w:i/>
          <w:iCs/>
        </w:rPr>
        <w:t>;</w:t>
      </w:r>
      <w:r w:rsidR="00F66766" w:rsidRPr="00B94DAC">
        <w:t xml:space="preserve"> Андрей Тарковский: Вы уйдете, а я приму страдания </w:t>
      </w:r>
      <w:r w:rsidR="00F66766" w:rsidRPr="00B94DAC">
        <w:rPr>
          <w:i/>
          <w:iCs/>
        </w:rPr>
        <w:t xml:space="preserve">(35 лет назад </w:t>
      </w:r>
      <w:r w:rsidR="00F66766" w:rsidRPr="00B94DAC">
        <w:rPr>
          <w:i/>
          <w:iCs/>
        </w:rPr>
        <w:lastRenderedPageBreak/>
        <w:t xml:space="preserve">закончилась работа над фильмом «Андрей Рублев»);  </w:t>
      </w:r>
      <w:r w:rsidR="00F66766" w:rsidRPr="00B94DAC">
        <w:t>Галина Уланова</w:t>
      </w:r>
      <w:r w:rsidR="00F66766" w:rsidRPr="00B94DAC">
        <w:rPr>
          <w:i/>
          <w:iCs/>
        </w:rPr>
        <w:t>;</w:t>
      </w:r>
      <w:r w:rsidR="00F66766" w:rsidRPr="00B94DAC">
        <w:t xml:space="preserve"> </w:t>
      </w:r>
      <w:r w:rsidR="00F66766" w:rsidRPr="00B94DAC">
        <w:rPr>
          <w:bCs/>
        </w:rPr>
        <w:t>Михаил Калашников: Я не создавал оружия для убийц</w:t>
      </w:r>
      <w:r w:rsidR="00F66766" w:rsidRPr="00CB6A19">
        <w:rPr>
          <w:iCs/>
        </w:rPr>
        <w:t>;</w:t>
      </w:r>
      <w:r w:rsidR="00F66766" w:rsidRPr="00B94DAC">
        <w:rPr>
          <w:i/>
          <w:iCs/>
        </w:rPr>
        <w:t xml:space="preserve"> </w:t>
      </w:r>
      <w:r w:rsidR="00F66766" w:rsidRPr="00B94DAC">
        <w:t>Владислав Третьяк нашел в «Комсомолке» свою боевую клюшку и получил орден</w:t>
      </w:r>
      <w:r w:rsidR="00F66766">
        <w:t xml:space="preserve">; </w:t>
      </w:r>
      <w:r w:rsidR="00F66766" w:rsidRPr="00190A9C">
        <w:t>Самая красивая в мире хлябь</w:t>
      </w:r>
      <w:r w:rsidR="00F66766">
        <w:rPr>
          <w:sz w:val="28"/>
        </w:rPr>
        <w:t xml:space="preserve"> </w:t>
      </w:r>
      <w:r w:rsidR="00F66766">
        <w:rPr>
          <w:i/>
          <w:iCs/>
        </w:rPr>
        <w:t>(о творчестве Исаака Левитана)</w:t>
      </w:r>
      <w:r w:rsidR="00CB6A19" w:rsidRPr="00CB6A19">
        <w:rPr>
          <w:i/>
          <w:iCs/>
        </w:rPr>
        <w:t xml:space="preserve"> </w:t>
      </w:r>
      <w:r w:rsidR="00F66766">
        <w:t>etc.</w:t>
      </w:r>
      <w:r w:rsidR="00F66766" w:rsidRPr="002826D2">
        <w:t xml:space="preserve"> </w:t>
      </w:r>
      <w:r w:rsidR="003550C2">
        <w:t>);</w:t>
      </w:r>
      <w:r w:rsidR="00F66766" w:rsidRPr="00B94DAC">
        <w:t xml:space="preserve">  </w:t>
      </w:r>
    </w:p>
    <w:p w:rsidR="003550C2" w:rsidRDefault="005C37FB" w:rsidP="003550C2">
      <w:pPr>
        <w:tabs>
          <w:tab w:val="left" w:pos="272"/>
        </w:tabs>
        <w:jc w:val="both"/>
      </w:pPr>
      <w:r>
        <w:rPr>
          <w:b/>
        </w:rPr>
        <w:t xml:space="preserve">          </w:t>
      </w:r>
      <w:r w:rsidR="00F66766" w:rsidRPr="00006FC6">
        <w:rPr>
          <w:b/>
        </w:rPr>
        <w:t xml:space="preserve">2. «Русская </w:t>
      </w:r>
      <w:r w:rsidR="00F66766">
        <w:rPr>
          <w:b/>
        </w:rPr>
        <w:t>цивилизация</w:t>
      </w:r>
      <w:r w:rsidR="00F66766" w:rsidRPr="00006FC6">
        <w:rPr>
          <w:b/>
        </w:rPr>
        <w:t>»</w:t>
      </w:r>
      <w:r w:rsidR="00F66766" w:rsidRPr="00B94DAC">
        <w:t xml:space="preserve"> (На Тверской, у Елисеева...; Не верилось, что мы это сможем</w:t>
      </w:r>
      <w:r w:rsidR="00F66766" w:rsidRPr="00B94DAC">
        <w:rPr>
          <w:i/>
          <w:iCs/>
        </w:rPr>
        <w:t>... (день Победы, юбилейные торжества по случаю первого исполнения в блокадном Ленинграде Седьмой симфонии Шостаковича)</w:t>
      </w:r>
      <w:r w:rsidR="00F66766" w:rsidRPr="00B94DAC">
        <w:t>; Не житье, а масленица; Пасхальна</w:t>
      </w:r>
      <w:r w:rsidR="00EB71E9">
        <w:t>я серия Фаберже; Ресторан «Яръ»</w:t>
      </w:r>
      <w:r w:rsidR="00F66766" w:rsidRPr="00E756E9">
        <w:t xml:space="preserve"> </w:t>
      </w:r>
      <w:r w:rsidR="00F66766">
        <w:t>etc.</w:t>
      </w:r>
      <w:r w:rsidR="00F66766" w:rsidRPr="002826D2">
        <w:t xml:space="preserve"> </w:t>
      </w:r>
      <w:r w:rsidR="00F66766" w:rsidRPr="00B94DAC">
        <w:t>)</w:t>
      </w:r>
      <w:r w:rsidR="003550C2">
        <w:t>;</w:t>
      </w:r>
    </w:p>
    <w:p w:rsidR="003550C2" w:rsidRDefault="005C37FB" w:rsidP="003550C2">
      <w:pPr>
        <w:tabs>
          <w:tab w:val="left" w:pos="272"/>
        </w:tabs>
        <w:jc w:val="both"/>
      </w:pPr>
      <w:r>
        <w:rPr>
          <w:b/>
        </w:rPr>
        <w:t xml:space="preserve">          </w:t>
      </w:r>
      <w:r w:rsidR="00F66766" w:rsidRPr="002104E2">
        <w:rPr>
          <w:b/>
        </w:rPr>
        <w:t>3. «Человек. Познание себя</w:t>
      </w:r>
      <w:r w:rsidR="00F66766">
        <w:rPr>
          <w:b/>
        </w:rPr>
        <w:t xml:space="preserve"> и мира</w:t>
      </w:r>
      <w:r w:rsidR="00F66766" w:rsidRPr="002104E2">
        <w:rPr>
          <w:b/>
        </w:rPr>
        <w:t>»</w:t>
      </w:r>
      <w:r w:rsidR="00F66766" w:rsidRPr="002104E2">
        <w:t xml:space="preserve"> (</w:t>
      </w:r>
      <w:r w:rsidR="00F66766" w:rsidRPr="002104E2">
        <w:rPr>
          <w:rStyle w:val="CommentReference"/>
        </w:rPr>
        <w:t/>
      </w:r>
      <w:r w:rsidR="00F66766">
        <w:t xml:space="preserve">Человек ничего не забывает;  </w:t>
      </w:r>
      <w:r w:rsidR="00F66766" w:rsidRPr="00612BE8">
        <w:rPr>
          <w:bCs/>
        </w:rPr>
        <w:t>Х</w:t>
      </w:r>
      <w:r w:rsidR="00F66766">
        <w:t xml:space="preserve">мурое утро. Почему зимой так не хочется </w:t>
      </w:r>
      <w:r w:rsidR="00F66766" w:rsidRPr="009964D3">
        <w:t xml:space="preserve">работать...; </w:t>
      </w:r>
      <w:r w:rsidR="00F66766" w:rsidRPr="009964D3">
        <w:rPr>
          <w:bCs/>
        </w:rPr>
        <w:t>Уверены ли вы в себе;</w:t>
      </w:r>
      <w:r w:rsidR="00F66766" w:rsidRPr="00826B10">
        <w:t xml:space="preserve"> Счастье по заказу;</w:t>
      </w:r>
      <w:r w:rsidR="00F66766">
        <w:t xml:space="preserve"> Кому какие болячки «на роду написаны»? </w:t>
      </w:r>
      <w:r w:rsidR="00F66766" w:rsidRPr="002104E2">
        <w:rPr>
          <w:bCs/>
        </w:rPr>
        <w:t>Великие не спали, но дремали; Д</w:t>
      </w:r>
      <w:r w:rsidR="00F66766" w:rsidRPr="002104E2">
        <w:t>евицу с запахом сандала любой полюбит без скандала</w:t>
      </w:r>
      <w:r w:rsidR="00F66766" w:rsidRPr="002104E2">
        <w:rPr>
          <w:bCs/>
        </w:rPr>
        <w:t>; Кто н</w:t>
      </w:r>
      <w:r w:rsidR="00F66766">
        <w:rPr>
          <w:bCs/>
        </w:rPr>
        <w:t>а свете всех умнее? (интервью с</w:t>
      </w:r>
      <w:r w:rsidR="00F66766" w:rsidRPr="002104E2">
        <w:rPr>
          <w:bCs/>
        </w:rPr>
        <w:t xml:space="preserve"> академиком  Н.Бехтеревой); Cреди жителей Европы провели опрос, и</w:t>
      </w:r>
      <w:r w:rsidR="00F66766">
        <w:rPr>
          <w:bCs/>
        </w:rPr>
        <w:t xml:space="preserve"> самыми умными оказались поляки</w:t>
      </w:r>
      <w:r w:rsidR="001022E4" w:rsidRPr="001022E4">
        <w:t xml:space="preserve"> </w:t>
      </w:r>
      <w:r w:rsidR="001022E4">
        <w:t>etc.</w:t>
      </w:r>
      <w:r w:rsidR="001022E4" w:rsidRPr="002826D2">
        <w:t xml:space="preserve"> </w:t>
      </w:r>
      <w:r w:rsidR="001022E4">
        <w:t>);</w:t>
      </w:r>
      <w:r w:rsidR="001022E4" w:rsidRPr="00B94DAC">
        <w:t xml:space="preserve">  </w:t>
      </w:r>
      <w:r w:rsidR="00F66766" w:rsidRPr="002104E2">
        <w:t xml:space="preserve"> </w:t>
      </w:r>
    </w:p>
    <w:p w:rsidR="00F66766" w:rsidRPr="002104E2" w:rsidRDefault="005C37FB" w:rsidP="003550C2">
      <w:pPr>
        <w:tabs>
          <w:tab w:val="left" w:pos="272"/>
        </w:tabs>
        <w:jc w:val="both"/>
      </w:pPr>
      <w:r>
        <w:rPr>
          <w:b/>
        </w:rPr>
        <w:t xml:space="preserve">          </w:t>
      </w:r>
      <w:r w:rsidR="00F66766" w:rsidRPr="00006FC6">
        <w:rPr>
          <w:b/>
        </w:rPr>
        <w:t>4. «</w:t>
      </w:r>
      <w:r w:rsidR="00F66766">
        <w:rPr>
          <w:b/>
        </w:rPr>
        <w:t>Свое и чужое в обьятиях друг друга</w:t>
      </w:r>
      <w:r w:rsidR="00F66766" w:rsidRPr="00006FC6">
        <w:rPr>
          <w:b/>
        </w:rPr>
        <w:t>»</w:t>
      </w:r>
      <w:r w:rsidR="00F66766" w:rsidRPr="002104E2">
        <w:t xml:space="preserve"> (Абстракция с подтекстом </w:t>
      </w:r>
      <w:r w:rsidR="00F66766" w:rsidRPr="002104E2">
        <w:rPr>
          <w:i/>
          <w:iCs/>
        </w:rPr>
        <w:t xml:space="preserve">(о выставке мастера немецкого постмодернизма Зигмара Польке); </w:t>
      </w:r>
      <w:r w:rsidR="00F66766" w:rsidRPr="002104E2">
        <w:t>Брайан Адамс: Мне понравилось быть галлюцинацией у Кончаловского!</w:t>
      </w:r>
      <w:r w:rsidR="00F66766" w:rsidRPr="002104E2">
        <w:rPr>
          <w:i/>
          <w:iCs/>
        </w:rPr>
        <w:t xml:space="preserve"> </w:t>
      </w:r>
      <w:r w:rsidR="00F66766" w:rsidRPr="002104E2">
        <w:rPr>
          <w:spacing w:val="-2"/>
        </w:rPr>
        <w:t xml:space="preserve">В гонке «24 часа Дайтоны» </w:t>
      </w:r>
      <w:r w:rsidR="00F66766" w:rsidRPr="002104E2">
        <w:rPr>
          <w:spacing w:val="-5"/>
        </w:rPr>
        <w:t>впервые поедет русский пилот</w:t>
      </w:r>
      <w:r w:rsidR="00F66766" w:rsidRPr="002104E2">
        <w:rPr>
          <w:i/>
          <w:iCs/>
        </w:rPr>
        <w:t>;</w:t>
      </w:r>
      <w:r w:rsidR="00F66766">
        <w:rPr>
          <w:i/>
          <w:iCs/>
        </w:rPr>
        <w:t xml:space="preserve"> </w:t>
      </w:r>
      <w:r w:rsidR="00AF086F">
        <w:rPr>
          <w:bCs/>
        </w:rPr>
        <w:t xml:space="preserve">В Японию </w:t>
      </w:r>
      <w:r w:rsidR="00F66766" w:rsidRPr="002104E2">
        <w:rPr>
          <w:bCs/>
        </w:rPr>
        <w:t>- со своим веником</w:t>
      </w:r>
      <w:r w:rsidR="00F66766" w:rsidRPr="002104E2">
        <w:rPr>
          <w:i/>
          <w:iCs/>
        </w:rPr>
        <w:t>;</w:t>
      </w:r>
      <w:r w:rsidR="00F66766" w:rsidRPr="002104E2">
        <w:rPr>
          <w:bCs/>
        </w:rPr>
        <w:t xml:space="preserve"> «Гладиатор» навеян... Тарковским! </w:t>
      </w:r>
      <w:r w:rsidR="00F66766" w:rsidRPr="002104E2">
        <w:rPr>
          <w:bCs/>
          <w:i/>
          <w:iCs/>
        </w:rPr>
        <w:t>(об этом «Комсомолке» рассказал постоянный композитор Ридли Скотта Ханс Циммер)</w:t>
      </w:r>
      <w:r w:rsidR="00F66766" w:rsidRPr="002104E2">
        <w:rPr>
          <w:i/>
          <w:iCs/>
        </w:rPr>
        <w:t>;</w:t>
      </w:r>
      <w:r w:rsidR="00F66766">
        <w:rPr>
          <w:i/>
          <w:iCs/>
        </w:rPr>
        <w:t xml:space="preserve"> </w:t>
      </w:r>
      <w:r w:rsidR="00F66766" w:rsidRPr="002104E2">
        <w:rPr>
          <w:bCs/>
        </w:rPr>
        <w:t>Русские сезоны Дягилева</w:t>
      </w:r>
      <w:r w:rsidR="00F66766" w:rsidRPr="002104E2">
        <w:rPr>
          <w:i/>
          <w:iCs/>
        </w:rPr>
        <w:t>;</w:t>
      </w:r>
      <w:r w:rsidR="00F66766">
        <w:rPr>
          <w:i/>
          <w:iCs/>
        </w:rPr>
        <w:t xml:space="preserve"> </w:t>
      </w:r>
      <w:r w:rsidR="00F66766" w:rsidRPr="002104E2">
        <w:t>Виталий Вульф: Черчилль зрителю интереснее, чем Уланова</w:t>
      </w:r>
      <w:r w:rsidR="00F66766" w:rsidRPr="002104E2">
        <w:rPr>
          <w:i/>
          <w:iCs/>
        </w:rPr>
        <w:t>;</w:t>
      </w:r>
      <w:r w:rsidR="00F66766">
        <w:rPr>
          <w:i/>
          <w:iCs/>
        </w:rPr>
        <w:t xml:space="preserve"> </w:t>
      </w:r>
      <w:r w:rsidR="00F66766">
        <w:t>Наталья Белохвостикова: Я падала на парижскую мостовую без подстраховки</w:t>
      </w:r>
      <w:r w:rsidR="00F66766" w:rsidRPr="002104E2">
        <w:rPr>
          <w:i/>
          <w:iCs/>
        </w:rPr>
        <w:t>;</w:t>
      </w:r>
      <w:r w:rsidR="00F66766">
        <w:rPr>
          <w:i/>
          <w:iCs/>
        </w:rPr>
        <w:t xml:space="preserve"> </w:t>
      </w:r>
      <w:r w:rsidR="00F66766" w:rsidRPr="002104E2">
        <w:t>Канну покажут Эрмитаж. Может, кому-то понравится</w:t>
      </w:r>
      <w:r w:rsidR="00F66766" w:rsidRPr="00CB6A19">
        <w:rPr>
          <w:iCs/>
        </w:rPr>
        <w:t>;</w:t>
      </w:r>
      <w:r w:rsidR="00F66766" w:rsidRPr="002104E2">
        <w:t xml:space="preserve"> Киевский вокзал станет Европой! </w:t>
      </w:r>
      <w:r w:rsidR="00F66766" w:rsidRPr="002104E2">
        <w:rPr>
          <w:shd w:val="clear" w:color="auto" w:fill="FFFFFF"/>
        </w:rPr>
        <w:t>«Курская битва» в американском Диснейленде</w:t>
      </w:r>
      <w:r w:rsidR="00F66766">
        <w:rPr>
          <w:shd w:val="clear" w:color="auto" w:fill="FFFFFF"/>
        </w:rPr>
        <w:t xml:space="preserve"> </w:t>
      </w:r>
      <w:r w:rsidR="00F66766">
        <w:t>etc.</w:t>
      </w:r>
      <w:r w:rsidR="00F66766" w:rsidRPr="002104E2">
        <w:rPr>
          <w:shd w:val="clear" w:color="auto" w:fill="FFFFFF"/>
        </w:rPr>
        <w:t>)</w:t>
      </w:r>
      <w:r w:rsidR="00F66766" w:rsidRPr="002104E2">
        <w:t>.</w:t>
      </w:r>
    </w:p>
    <w:p w:rsidR="009B19BE" w:rsidRPr="00940873" w:rsidRDefault="003550C2" w:rsidP="009B19BE">
      <w:pPr>
        <w:jc w:val="both"/>
      </w:pPr>
      <w:r>
        <w:rPr>
          <w:iCs/>
        </w:rPr>
        <w:t xml:space="preserve">           </w:t>
      </w:r>
      <w:r w:rsidR="00875859">
        <w:rPr>
          <w:iCs/>
        </w:rPr>
        <w:t>П</w:t>
      </w:r>
      <w:r w:rsidR="00E76220">
        <w:rPr>
          <w:iCs/>
        </w:rPr>
        <w:t>осле того, как мы п</w:t>
      </w:r>
      <w:r w:rsidR="00875859">
        <w:rPr>
          <w:iCs/>
        </w:rPr>
        <w:t>роанализирова</w:t>
      </w:r>
      <w:r w:rsidR="00E76220">
        <w:rPr>
          <w:iCs/>
        </w:rPr>
        <w:t xml:space="preserve">ли </w:t>
      </w:r>
      <w:r w:rsidR="00875859">
        <w:rPr>
          <w:iCs/>
        </w:rPr>
        <w:t>меж</w:t>
      </w:r>
      <w:r w:rsidR="009218BC">
        <w:rPr>
          <w:iCs/>
        </w:rPr>
        <w:t>текстовы</w:t>
      </w:r>
      <w:r w:rsidR="00203EE5">
        <w:rPr>
          <w:iCs/>
        </w:rPr>
        <w:t>е</w:t>
      </w:r>
      <w:r w:rsidR="009218BC">
        <w:rPr>
          <w:iCs/>
        </w:rPr>
        <w:t xml:space="preserve"> отношени</w:t>
      </w:r>
      <w:r w:rsidR="00203EE5">
        <w:rPr>
          <w:iCs/>
        </w:rPr>
        <w:t>я и их роль</w:t>
      </w:r>
      <w:r w:rsidR="009218BC">
        <w:rPr>
          <w:iCs/>
        </w:rPr>
        <w:t xml:space="preserve"> в процедур</w:t>
      </w:r>
      <w:r w:rsidR="009B19BE">
        <w:rPr>
          <w:iCs/>
        </w:rPr>
        <w:t xml:space="preserve">е освоения неадаптированных </w:t>
      </w:r>
      <w:r w:rsidR="00B80A9C">
        <w:rPr>
          <w:iCs/>
        </w:rPr>
        <w:t>газе</w:t>
      </w:r>
      <w:r w:rsidR="009B19BE">
        <w:rPr>
          <w:iCs/>
        </w:rPr>
        <w:t>тных материалов, пришло</w:t>
      </w:r>
      <w:r w:rsidR="00875859">
        <w:rPr>
          <w:iCs/>
        </w:rPr>
        <w:t>,</w:t>
      </w:r>
      <w:r w:rsidR="00875859" w:rsidRPr="00875859">
        <w:rPr>
          <w:iCs/>
        </w:rPr>
        <w:t xml:space="preserve"> </w:t>
      </w:r>
      <w:r w:rsidR="00875859">
        <w:rPr>
          <w:iCs/>
        </w:rPr>
        <w:t xml:space="preserve">наконец, </w:t>
      </w:r>
      <w:r w:rsidR="009B19BE">
        <w:rPr>
          <w:iCs/>
        </w:rPr>
        <w:t xml:space="preserve">время сказать, </w:t>
      </w:r>
      <w:r w:rsidR="00B02B13">
        <w:rPr>
          <w:iCs/>
        </w:rPr>
        <w:t>как же быть</w:t>
      </w:r>
      <w:r w:rsidR="009B19BE">
        <w:rPr>
          <w:iCs/>
        </w:rPr>
        <w:t xml:space="preserve"> с</w:t>
      </w:r>
      <w:r w:rsidR="00E17215">
        <w:rPr>
          <w:iCs/>
        </w:rPr>
        <w:t xml:space="preserve"> «пусковым»</w:t>
      </w:r>
      <w:r w:rsidR="009B19BE">
        <w:rPr>
          <w:iCs/>
        </w:rPr>
        <w:t xml:space="preserve"> текстом</w:t>
      </w:r>
      <w:r w:rsidR="00E17215">
        <w:rPr>
          <w:iCs/>
        </w:rPr>
        <w:t xml:space="preserve"> курса</w:t>
      </w:r>
      <w:r w:rsidR="009B19BE">
        <w:rPr>
          <w:iCs/>
        </w:rPr>
        <w:t>,</w:t>
      </w:r>
      <w:r w:rsidR="00E248C0">
        <w:rPr>
          <w:iCs/>
        </w:rPr>
        <w:t xml:space="preserve"> </w:t>
      </w:r>
      <w:r w:rsidR="00E17215">
        <w:rPr>
          <w:iCs/>
        </w:rPr>
        <w:t xml:space="preserve">т.е. текстом, </w:t>
      </w:r>
      <w:r w:rsidR="009B19BE">
        <w:rPr>
          <w:iCs/>
        </w:rPr>
        <w:t>который</w:t>
      </w:r>
      <w:r w:rsidR="00E248C0">
        <w:rPr>
          <w:iCs/>
        </w:rPr>
        <w:t>,</w:t>
      </w:r>
      <w:r w:rsidR="009B19BE">
        <w:rPr>
          <w:iCs/>
        </w:rPr>
        <w:t xml:space="preserve"> выступая как претекст для других текстов, не имеет </w:t>
      </w:r>
      <w:r w:rsidR="00542F0B">
        <w:rPr>
          <w:iCs/>
        </w:rPr>
        <w:t xml:space="preserve">при себе </w:t>
      </w:r>
      <w:r w:rsidR="009B19BE">
        <w:rPr>
          <w:iCs/>
        </w:rPr>
        <w:t>текста-донора</w:t>
      </w:r>
      <w:r w:rsidR="000B6266">
        <w:rPr>
          <w:iCs/>
        </w:rPr>
        <w:t xml:space="preserve"> и </w:t>
      </w:r>
      <w:r w:rsidR="00111584">
        <w:rPr>
          <w:iCs/>
        </w:rPr>
        <w:t>в котором не работают спасительные</w:t>
      </w:r>
      <w:r w:rsidR="008575E7">
        <w:rPr>
          <w:iCs/>
        </w:rPr>
        <w:t xml:space="preserve"> </w:t>
      </w:r>
      <w:r w:rsidR="00B02B13">
        <w:rPr>
          <w:iCs/>
        </w:rPr>
        <w:t xml:space="preserve">для студента </w:t>
      </w:r>
      <w:r w:rsidR="008575E7">
        <w:rPr>
          <w:iCs/>
        </w:rPr>
        <w:t>псевдоаллюзии</w:t>
      </w:r>
      <w:r w:rsidR="002A21DD">
        <w:rPr>
          <w:iCs/>
        </w:rPr>
        <w:t xml:space="preserve">, т.е. тексте о </w:t>
      </w:r>
      <w:r w:rsidR="002A21DD" w:rsidRPr="00C24C8D">
        <w:rPr>
          <w:i/>
        </w:rPr>
        <w:t>Русск</w:t>
      </w:r>
      <w:r w:rsidR="002A21DD">
        <w:rPr>
          <w:i/>
        </w:rPr>
        <w:t>ом</w:t>
      </w:r>
      <w:r w:rsidR="002A21DD" w:rsidRPr="00C24C8D">
        <w:rPr>
          <w:i/>
        </w:rPr>
        <w:t xml:space="preserve"> элемент</w:t>
      </w:r>
      <w:r w:rsidR="002A21DD">
        <w:rPr>
          <w:i/>
        </w:rPr>
        <w:t>е</w:t>
      </w:r>
      <w:r w:rsidR="002A21DD" w:rsidRPr="00C24C8D">
        <w:rPr>
          <w:i/>
        </w:rPr>
        <w:t xml:space="preserve"> в сердце Манхэттена</w:t>
      </w:r>
      <w:r w:rsidR="002A21DD">
        <w:rPr>
          <w:i/>
        </w:rPr>
        <w:t>.</w:t>
      </w:r>
      <w:r w:rsidR="002A21DD" w:rsidRPr="00C24C8D">
        <w:rPr>
          <w:i/>
        </w:rPr>
        <w:t xml:space="preserve"> </w:t>
      </w:r>
    </w:p>
    <w:p w:rsidR="002E7536" w:rsidRPr="005631B3" w:rsidRDefault="00252772" w:rsidP="00607291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2527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5E9E" w:rsidRPr="005631B3">
        <w:rPr>
          <w:rFonts w:ascii="Times New Roman" w:hAnsi="Times New Roman" w:cs="Times New Roman"/>
          <w:sz w:val="24"/>
          <w:szCs w:val="24"/>
        </w:rPr>
        <w:t xml:space="preserve">В одном школьном сочинении </w:t>
      </w:r>
      <w:r w:rsidR="00695BD5" w:rsidRPr="005631B3">
        <w:rPr>
          <w:rFonts w:ascii="Times New Roman" w:hAnsi="Times New Roman" w:cs="Times New Roman"/>
          <w:sz w:val="24"/>
          <w:szCs w:val="24"/>
        </w:rPr>
        <w:t>читаем</w:t>
      </w:r>
      <w:r w:rsidR="004E4907" w:rsidRPr="005631B3">
        <w:rPr>
          <w:rFonts w:ascii="Times New Roman" w:hAnsi="Times New Roman" w:cs="Times New Roman"/>
          <w:sz w:val="24"/>
          <w:szCs w:val="24"/>
        </w:rPr>
        <w:t>: «Декабристы разбу</w:t>
      </w:r>
      <w:r w:rsidR="003D5E9E" w:rsidRPr="005631B3">
        <w:rPr>
          <w:rFonts w:ascii="Times New Roman" w:hAnsi="Times New Roman" w:cs="Times New Roman"/>
          <w:sz w:val="24"/>
          <w:szCs w:val="24"/>
        </w:rPr>
        <w:t>дили Герцена, Герцен проснулс</w:t>
      </w:r>
      <w:r w:rsidR="00A3761E" w:rsidRPr="005631B3">
        <w:rPr>
          <w:rFonts w:ascii="Times New Roman" w:hAnsi="Times New Roman" w:cs="Times New Roman"/>
          <w:sz w:val="24"/>
          <w:szCs w:val="24"/>
        </w:rPr>
        <w:t>я и принялся за работу».</w:t>
      </w:r>
      <w:r w:rsidR="008E6B1D" w:rsidRPr="005631B3">
        <w:rPr>
          <w:rFonts w:ascii="Times New Roman" w:hAnsi="Times New Roman" w:cs="Times New Roman"/>
          <w:sz w:val="24"/>
          <w:szCs w:val="24"/>
        </w:rPr>
        <w:t xml:space="preserve"> Н</w:t>
      </w:r>
      <w:r w:rsidR="001D5788" w:rsidRPr="005631B3">
        <w:rPr>
          <w:rFonts w:ascii="Times New Roman" w:hAnsi="Times New Roman" w:cs="Times New Roman"/>
          <w:sz w:val="24"/>
          <w:szCs w:val="24"/>
        </w:rPr>
        <w:t>аши студенты</w:t>
      </w:r>
      <w:r w:rsidR="003D5E9E" w:rsidRPr="005631B3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433EBB" w:rsidRPr="005631B3">
        <w:rPr>
          <w:rFonts w:ascii="Times New Roman" w:hAnsi="Times New Roman" w:cs="Times New Roman"/>
          <w:i/>
          <w:sz w:val="24"/>
          <w:szCs w:val="24"/>
        </w:rPr>
        <w:t xml:space="preserve">такой </w:t>
      </w:r>
      <w:r w:rsidR="00CE5B63" w:rsidRPr="005631B3">
        <w:rPr>
          <w:rFonts w:ascii="Times New Roman" w:hAnsi="Times New Roman" w:cs="Times New Roman"/>
          <w:sz w:val="24"/>
          <w:szCs w:val="24"/>
        </w:rPr>
        <w:t>«разведки боем»</w:t>
      </w:r>
      <w:r w:rsidR="00536E95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180822" w:rsidRPr="005631B3">
        <w:rPr>
          <w:rFonts w:ascii="Times New Roman" w:hAnsi="Times New Roman" w:cs="Times New Roman"/>
          <w:sz w:val="24"/>
          <w:szCs w:val="24"/>
        </w:rPr>
        <w:t xml:space="preserve">мгновенно </w:t>
      </w:r>
      <w:r w:rsidR="00536E95" w:rsidRPr="005631B3">
        <w:rPr>
          <w:rFonts w:ascii="Times New Roman" w:hAnsi="Times New Roman" w:cs="Times New Roman"/>
          <w:sz w:val="24"/>
          <w:szCs w:val="24"/>
        </w:rPr>
        <w:t>очнут</w:t>
      </w:r>
      <w:r w:rsidR="003D5E9E" w:rsidRPr="005631B3">
        <w:rPr>
          <w:rFonts w:ascii="Times New Roman" w:hAnsi="Times New Roman" w:cs="Times New Roman"/>
          <w:sz w:val="24"/>
          <w:szCs w:val="24"/>
        </w:rPr>
        <w:t xml:space="preserve">ся от своих повседневных забот, </w:t>
      </w:r>
      <w:r w:rsidR="00607291" w:rsidRPr="005631B3">
        <w:rPr>
          <w:rFonts w:ascii="Times New Roman" w:hAnsi="Times New Roman" w:cs="Times New Roman"/>
          <w:sz w:val="24"/>
          <w:szCs w:val="24"/>
        </w:rPr>
        <w:t xml:space="preserve">дипломатично </w:t>
      </w:r>
      <w:r w:rsidR="003D5E9E" w:rsidRPr="005631B3">
        <w:rPr>
          <w:rFonts w:ascii="Times New Roman" w:hAnsi="Times New Roman" w:cs="Times New Roman"/>
          <w:sz w:val="24"/>
          <w:szCs w:val="24"/>
        </w:rPr>
        <w:t>назовут текст «несколько сложноватым» и</w:t>
      </w:r>
      <w:r w:rsidR="00B967EF" w:rsidRPr="005631B3">
        <w:rPr>
          <w:rFonts w:ascii="Times New Roman" w:hAnsi="Times New Roman" w:cs="Times New Roman"/>
          <w:sz w:val="24"/>
          <w:szCs w:val="24"/>
        </w:rPr>
        <w:t>...</w:t>
      </w:r>
      <w:r w:rsidR="003D5E9E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3D2E6B" w:rsidRPr="005631B3">
        <w:rPr>
          <w:rFonts w:ascii="Times New Roman" w:hAnsi="Times New Roman" w:cs="Times New Roman"/>
          <w:sz w:val="24"/>
          <w:szCs w:val="24"/>
        </w:rPr>
        <w:t xml:space="preserve">нет, </w:t>
      </w:r>
      <w:r w:rsidR="00B967EF" w:rsidRPr="005631B3">
        <w:rPr>
          <w:rFonts w:ascii="Times New Roman" w:hAnsi="Times New Roman" w:cs="Times New Roman"/>
          <w:sz w:val="24"/>
          <w:szCs w:val="24"/>
        </w:rPr>
        <w:t xml:space="preserve">они </w:t>
      </w:r>
      <w:r w:rsidR="003D2E6B" w:rsidRPr="005631B3">
        <w:rPr>
          <w:rFonts w:ascii="Times New Roman" w:hAnsi="Times New Roman" w:cs="Times New Roman"/>
          <w:sz w:val="24"/>
          <w:szCs w:val="24"/>
        </w:rPr>
        <w:t xml:space="preserve">не </w:t>
      </w:r>
      <w:r w:rsidR="0031095E" w:rsidRPr="005631B3">
        <w:rPr>
          <w:rFonts w:ascii="Times New Roman" w:hAnsi="Times New Roman" w:cs="Times New Roman"/>
          <w:sz w:val="24"/>
          <w:szCs w:val="24"/>
        </w:rPr>
        <w:t>примутся за работу</w:t>
      </w:r>
      <w:r w:rsidR="003D2E6B" w:rsidRPr="005631B3">
        <w:rPr>
          <w:rFonts w:ascii="Times New Roman" w:hAnsi="Times New Roman" w:cs="Times New Roman"/>
          <w:sz w:val="24"/>
          <w:szCs w:val="24"/>
        </w:rPr>
        <w:t xml:space="preserve">, а </w:t>
      </w:r>
      <w:r w:rsidR="00CB664F" w:rsidRPr="005631B3">
        <w:rPr>
          <w:rFonts w:ascii="Times New Roman" w:hAnsi="Times New Roman" w:cs="Times New Roman"/>
          <w:sz w:val="24"/>
          <w:szCs w:val="24"/>
        </w:rPr>
        <w:t xml:space="preserve">первым делом </w:t>
      </w:r>
      <w:r w:rsidR="003D2E6B" w:rsidRPr="005631B3">
        <w:rPr>
          <w:rFonts w:ascii="Times New Roman" w:hAnsi="Times New Roman" w:cs="Times New Roman"/>
          <w:sz w:val="24"/>
          <w:szCs w:val="24"/>
        </w:rPr>
        <w:t xml:space="preserve">вступят с этим текстом в противоречие. Ведь, «чтобы продвинуться в познании какого-то Предмета, мы должны... войти с ним в противоречие. То есть чтобы предыдущее было, как  мы </w:t>
      </w:r>
      <w:r w:rsidR="000B2639">
        <w:rPr>
          <w:rFonts w:ascii="Times New Roman" w:hAnsi="Times New Roman" w:cs="Times New Roman"/>
          <w:sz w:val="24"/>
          <w:szCs w:val="24"/>
        </w:rPr>
        <w:t>говорим в</w:t>
      </w:r>
      <w:r w:rsidR="003D2E6B" w:rsidRPr="005631B3">
        <w:rPr>
          <w:rFonts w:ascii="Times New Roman" w:hAnsi="Times New Roman" w:cs="Times New Roman"/>
          <w:sz w:val="24"/>
          <w:szCs w:val="24"/>
        </w:rPr>
        <w:t xml:space="preserve"> школе, усв</w:t>
      </w:r>
      <w:r w:rsidR="00A0137E" w:rsidRPr="005631B3">
        <w:rPr>
          <w:rFonts w:ascii="Times New Roman" w:hAnsi="Times New Roman" w:cs="Times New Roman"/>
          <w:sz w:val="24"/>
          <w:szCs w:val="24"/>
        </w:rPr>
        <w:t>оено,  мы должны нечто извлечь</w:t>
      </w:r>
      <w:r w:rsidR="003D2E6B" w:rsidRPr="005631B3">
        <w:rPr>
          <w:rFonts w:ascii="Times New Roman" w:hAnsi="Times New Roman" w:cs="Times New Roman"/>
          <w:sz w:val="24"/>
          <w:szCs w:val="24"/>
        </w:rPr>
        <w:t xml:space="preserve"> из после</w:t>
      </w:r>
      <w:r w:rsidR="00A0137E" w:rsidRPr="005631B3">
        <w:rPr>
          <w:rFonts w:ascii="Times New Roman" w:hAnsi="Times New Roman" w:cs="Times New Roman"/>
          <w:sz w:val="24"/>
          <w:szCs w:val="24"/>
        </w:rPr>
        <w:t>дующего. Или, другими словами, чтобы дальше  продвинуться, нужно</w:t>
      </w:r>
      <w:r w:rsidR="003D2E6B" w:rsidRPr="005631B3">
        <w:rPr>
          <w:rFonts w:ascii="Times New Roman" w:hAnsi="Times New Roman" w:cs="Times New Roman"/>
          <w:sz w:val="24"/>
          <w:szCs w:val="24"/>
        </w:rPr>
        <w:t xml:space="preserve"> обязательно немножко - забежать вперед</w:t>
      </w:r>
      <w:r w:rsidR="00B967EF" w:rsidRPr="005631B3">
        <w:rPr>
          <w:rFonts w:ascii="Times New Roman" w:hAnsi="Times New Roman" w:cs="Times New Roman"/>
          <w:sz w:val="24"/>
          <w:szCs w:val="24"/>
        </w:rPr>
        <w:t>»</w:t>
      </w:r>
      <w:r w:rsidR="003D2E6B" w:rsidRPr="005631B3">
        <w:rPr>
          <w:rFonts w:ascii="Times New Roman" w:hAnsi="Times New Roman" w:cs="Times New Roman"/>
          <w:sz w:val="24"/>
          <w:szCs w:val="24"/>
        </w:rPr>
        <w:t xml:space="preserve"> (В. Куринский).</w:t>
      </w:r>
      <w:r w:rsidR="002E7536" w:rsidRPr="00563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FF8" w:rsidRPr="005631B3" w:rsidRDefault="002E7536" w:rsidP="00D5506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63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0FA8" w:rsidRPr="005631B3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516CA4" w:rsidRPr="005631B3">
        <w:rPr>
          <w:rFonts w:ascii="Times New Roman" w:hAnsi="Times New Roman" w:cs="Times New Roman"/>
          <w:sz w:val="24"/>
          <w:szCs w:val="24"/>
        </w:rPr>
        <w:t>такое поведение</w:t>
      </w:r>
      <w:r w:rsidR="00340FA8" w:rsidRPr="005631B3">
        <w:rPr>
          <w:rFonts w:ascii="Times New Roman" w:hAnsi="Times New Roman" w:cs="Times New Roman"/>
          <w:sz w:val="24"/>
          <w:szCs w:val="24"/>
        </w:rPr>
        <w:t xml:space="preserve"> согласуется с</w:t>
      </w:r>
      <w:r w:rsidRPr="005631B3">
        <w:rPr>
          <w:rFonts w:ascii="Times New Roman" w:hAnsi="Times New Roman" w:cs="Times New Roman"/>
          <w:sz w:val="24"/>
          <w:szCs w:val="24"/>
        </w:rPr>
        <w:t xml:space="preserve"> одной из гипотез психолингвистической модели</w:t>
      </w:r>
      <w:r w:rsidR="00D17979" w:rsidRPr="005631B3">
        <w:rPr>
          <w:rFonts w:ascii="Times New Roman" w:hAnsi="Times New Roman" w:cs="Times New Roman"/>
          <w:sz w:val="24"/>
          <w:szCs w:val="24"/>
        </w:rPr>
        <w:t>, разработанной</w:t>
      </w:r>
      <w:r w:rsidRPr="005631B3">
        <w:rPr>
          <w:rFonts w:ascii="Times New Roman" w:hAnsi="Times New Roman" w:cs="Times New Roman"/>
          <w:sz w:val="24"/>
          <w:szCs w:val="24"/>
        </w:rPr>
        <w:t xml:space="preserve"> Стивен</w:t>
      </w:r>
      <w:r w:rsidR="00D17979" w:rsidRPr="005631B3">
        <w:rPr>
          <w:rFonts w:ascii="Times New Roman" w:hAnsi="Times New Roman" w:cs="Times New Roman"/>
          <w:sz w:val="24"/>
          <w:szCs w:val="24"/>
        </w:rPr>
        <w:t>ом</w:t>
      </w:r>
      <w:r w:rsidRPr="005631B3">
        <w:rPr>
          <w:rFonts w:ascii="Times New Roman" w:hAnsi="Times New Roman" w:cs="Times New Roman"/>
          <w:sz w:val="24"/>
          <w:szCs w:val="24"/>
        </w:rPr>
        <w:t xml:space="preserve"> Крэшен</w:t>
      </w:r>
      <w:r w:rsidR="00D17979" w:rsidRPr="005631B3">
        <w:rPr>
          <w:rFonts w:ascii="Times New Roman" w:hAnsi="Times New Roman" w:cs="Times New Roman"/>
          <w:sz w:val="24"/>
          <w:szCs w:val="24"/>
        </w:rPr>
        <w:t>ом</w:t>
      </w:r>
      <w:r w:rsidR="005B7F0C">
        <w:rPr>
          <w:rFonts w:ascii="Times New Roman" w:hAnsi="Times New Roman" w:cs="Times New Roman"/>
          <w:sz w:val="24"/>
          <w:szCs w:val="24"/>
        </w:rPr>
        <w:t>.</w:t>
      </w:r>
      <w:r w:rsidRPr="005631B3">
        <w:rPr>
          <w:rFonts w:ascii="Times New Roman" w:hAnsi="Times New Roman" w:cs="Times New Roman"/>
          <w:sz w:val="24"/>
          <w:szCs w:val="24"/>
        </w:rPr>
        <w:t xml:space="preserve"> Эта «гипотеза об уровне ввода информации (The Input Hypothesis) постулирует, что важнейшим условием "приобретения" языка является ввод информации устно или письменно на одну ступеньку выше полной доступности, по формуле </w:t>
      </w:r>
      <w:r w:rsidR="00512D0A" w:rsidRPr="005631B3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631B3">
        <w:rPr>
          <w:rFonts w:ascii="Times New Roman" w:hAnsi="Times New Roman" w:cs="Times New Roman"/>
          <w:b/>
          <w:i/>
          <w:sz w:val="24"/>
          <w:szCs w:val="24"/>
        </w:rPr>
        <w:t>+1</w:t>
      </w:r>
      <w:r w:rsidRPr="005631B3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5631B3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653D16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B40B04" w:rsidRPr="005631B3">
        <w:rPr>
          <w:rFonts w:ascii="Times New Roman" w:hAnsi="Times New Roman" w:cs="Times New Roman"/>
          <w:sz w:val="24"/>
          <w:szCs w:val="24"/>
        </w:rPr>
        <w:t>-</w:t>
      </w:r>
      <w:r w:rsidR="00653D16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Pr="005631B3">
        <w:rPr>
          <w:rFonts w:ascii="Times New Roman" w:hAnsi="Times New Roman" w:cs="Times New Roman"/>
          <w:sz w:val="24"/>
          <w:szCs w:val="24"/>
        </w:rPr>
        <w:t>понятная информация» (</w:t>
      </w:r>
      <w:r w:rsidR="00756234" w:rsidRPr="005631B3">
        <w:rPr>
          <w:rFonts w:ascii="Times New Roman" w:hAnsi="Times New Roman" w:cs="Times New Roman"/>
          <w:sz w:val="24"/>
          <w:szCs w:val="24"/>
        </w:rPr>
        <w:t xml:space="preserve">цитирую в переводе </w:t>
      </w:r>
      <w:r w:rsidR="00512D0A" w:rsidRPr="005631B3">
        <w:rPr>
          <w:rFonts w:ascii="Times New Roman" w:hAnsi="Times New Roman" w:cs="Times New Roman"/>
          <w:sz w:val="24"/>
          <w:szCs w:val="24"/>
        </w:rPr>
        <w:t>Т.К.</w:t>
      </w:r>
      <w:r w:rsidRPr="005631B3">
        <w:rPr>
          <w:rFonts w:ascii="Times New Roman" w:hAnsi="Times New Roman" w:cs="Times New Roman"/>
          <w:sz w:val="24"/>
          <w:szCs w:val="24"/>
        </w:rPr>
        <w:t>Кравченко).</w:t>
      </w:r>
      <w:r w:rsidR="00B40B04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1D0C3F" w:rsidRPr="005631B3">
        <w:rPr>
          <w:rFonts w:ascii="Times New Roman" w:hAnsi="Times New Roman" w:cs="Times New Roman"/>
          <w:sz w:val="24"/>
          <w:szCs w:val="24"/>
        </w:rPr>
        <w:t>А дал</w:t>
      </w:r>
      <w:r w:rsidR="00765DFE" w:rsidRPr="005631B3">
        <w:rPr>
          <w:rFonts w:ascii="Times New Roman" w:hAnsi="Times New Roman" w:cs="Times New Roman"/>
          <w:sz w:val="24"/>
          <w:szCs w:val="24"/>
        </w:rPr>
        <w:t>ее</w:t>
      </w:r>
      <w:r w:rsidR="00DB4183" w:rsidRPr="005631B3">
        <w:rPr>
          <w:rFonts w:ascii="Times New Roman" w:hAnsi="Times New Roman" w:cs="Times New Roman"/>
          <w:sz w:val="24"/>
          <w:szCs w:val="24"/>
        </w:rPr>
        <w:t xml:space="preserve"> мы </w:t>
      </w:r>
      <w:r w:rsidR="00512D0A" w:rsidRPr="005631B3">
        <w:rPr>
          <w:rFonts w:ascii="Times New Roman" w:hAnsi="Times New Roman" w:cs="Times New Roman"/>
          <w:sz w:val="24"/>
          <w:szCs w:val="24"/>
        </w:rPr>
        <w:t xml:space="preserve">начинаем </w:t>
      </w:r>
      <w:r w:rsidR="004953EA" w:rsidRPr="005631B3">
        <w:rPr>
          <w:rFonts w:ascii="Times New Roman" w:hAnsi="Times New Roman" w:cs="Times New Roman"/>
          <w:sz w:val="24"/>
          <w:szCs w:val="24"/>
        </w:rPr>
        <w:t>следовать</w:t>
      </w:r>
      <w:r w:rsidR="00DB4183" w:rsidRPr="005631B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12D0A" w:rsidRPr="005631B3">
        <w:rPr>
          <w:rFonts w:ascii="Times New Roman" w:hAnsi="Times New Roman" w:cs="Times New Roman"/>
          <w:sz w:val="24"/>
          <w:szCs w:val="24"/>
        </w:rPr>
        <w:t xml:space="preserve">у </w:t>
      </w:r>
      <w:r w:rsidR="00512D0A" w:rsidRPr="005631B3">
        <w:rPr>
          <w:rFonts w:ascii="Times New Roman" w:hAnsi="Times New Roman" w:cs="Times New Roman"/>
          <w:i/>
          <w:sz w:val="24"/>
          <w:szCs w:val="24"/>
        </w:rPr>
        <w:t xml:space="preserve">постоянного завышения </w:t>
      </w:r>
      <w:r w:rsidR="00391BB6" w:rsidRPr="005631B3">
        <w:rPr>
          <w:rFonts w:ascii="Times New Roman" w:hAnsi="Times New Roman" w:cs="Times New Roman"/>
          <w:i/>
          <w:sz w:val="24"/>
          <w:szCs w:val="24"/>
        </w:rPr>
        <w:t xml:space="preserve">стратегической </w:t>
      </w:r>
      <w:r w:rsidR="00512D0A" w:rsidRPr="005631B3">
        <w:rPr>
          <w:rFonts w:ascii="Times New Roman" w:hAnsi="Times New Roman" w:cs="Times New Roman"/>
          <w:i/>
          <w:sz w:val="24"/>
          <w:szCs w:val="24"/>
        </w:rPr>
        <w:t>цели</w:t>
      </w:r>
      <w:r w:rsidR="00391BB6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AC763A">
        <w:rPr>
          <w:rFonts w:ascii="Times New Roman" w:hAnsi="Times New Roman" w:cs="Times New Roman"/>
          <w:sz w:val="24"/>
          <w:szCs w:val="24"/>
        </w:rPr>
        <w:t>и</w:t>
      </w:r>
      <w:r w:rsidR="00512D0A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391BB6" w:rsidRPr="005631B3">
        <w:rPr>
          <w:rFonts w:ascii="Times New Roman" w:hAnsi="Times New Roman" w:cs="Times New Roman"/>
          <w:i/>
          <w:sz w:val="24"/>
          <w:szCs w:val="24"/>
        </w:rPr>
        <w:t>постоянного занижения</w:t>
      </w:r>
      <w:r w:rsidR="00512D0A" w:rsidRPr="005631B3">
        <w:rPr>
          <w:rFonts w:ascii="Times New Roman" w:hAnsi="Times New Roman" w:cs="Times New Roman"/>
          <w:i/>
          <w:sz w:val="24"/>
          <w:szCs w:val="24"/>
        </w:rPr>
        <w:t xml:space="preserve"> тактической</w:t>
      </w:r>
      <w:r w:rsidR="00AC763A">
        <w:rPr>
          <w:rFonts w:ascii="Times New Roman" w:hAnsi="Times New Roman" w:cs="Times New Roman"/>
          <w:sz w:val="24"/>
          <w:szCs w:val="24"/>
        </w:rPr>
        <w:t>, не</w:t>
      </w:r>
      <w:r w:rsidR="00512D0A" w:rsidRPr="005631B3">
        <w:rPr>
          <w:rFonts w:ascii="Times New Roman" w:hAnsi="Times New Roman" w:cs="Times New Roman"/>
          <w:sz w:val="24"/>
          <w:szCs w:val="24"/>
        </w:rPr>
        <w:t xml:space="preserve"> уподобляясь  легендарному китайцу,  который  вытягивал  из  земли ростки, чтобы  они росли быстрее</w:t>
      </w:r>
      <w:r w:rsidR="00391BB6" w:rsidRPr="005631B3">
        <w:rPr>
          <w:rFonts w:ascii="Times New Roman" w:hAnsi="Times New Roman" w:cs="Times New Roman"/>
          <w:sz w:val="24"/>
          <w:szCs w:val="24"/>
        </w:rPr>
        <w:t>....</w:t>
      </w:r>
      <w:r w:rsidR="005F4148" w:rsidRPr="005631B3">
        <w:rPr>
          <w:rFonts w:ascii="Times New Roman" w:hAnsi="Times New Roman" w:cs="Times New Roman"/>
          <w:sz w:val="24"/>
          <w:szCs w:val="24"/>
        </w:rPr>
        <w:t xml:space="preserve"> И вновь Ку</w:t>
      </w:r>
      <w:r w:rsidR="00512D0A" w:rsidRPr="005631B3">
        <w:rPr>
          <w:rFonts w:ascii="Times New Roman" w:hAnsi="Times New Roman" w:cs="Times New Roman"/>
          <w:sz w:val="24"/>
          <w:szCs w:val="24"/>
        </w:rPr>
        <w:t>ринский: «Если я могу решить какую-то задачу, а эта задача сиюминутная, задача, которую мне нужно р</w:t>
      </w:r>
      <w:r w:rsidR="005E4C36">
        <w:rPr>
          <w:rFonts w:ascii="Times New Roman" w:hAnsi="Times New Roman" w:cs="Times New Roman"/>
          <w:sz w:val="24"/>
          <w:szCs w:val="24"/>
        </w:rPr>
        <w:t>ешить сейчас, я не должен брать</w:t>
      </w:r>
      <w:r w:rsidR="00512D0A" w:rsidRPr="005631B3">
        <w:rPr>
          <w:rFonts w:ascii="Times New Roman" w:hAnsi="Times New Roman" w:cs="Times New Roman"/>
          <w:sz w:val="24"/>
          <w:szCs w:val="24"/>
        </w:rPr>
        <w:t xml:space="preserve"> ее, если по ощущению она кажется мне слишком  сложной,  я  должен  взять  ту  задачу, которая, наоборот,  кажется слишком простой. Когда я такие, слишком простые по ощущению для меня в этот момент задачи научился решат</w:t>
      </w:r>
      <w:r w:rsidR="00391BB6" w:rsidRPr="005631B3">
        <w:rPr>
          <w:rFonts w:ascii="Times New Roman" w:hAnsi="Times New Roman" w:cs="Times New Roman"/>
          <w:sz w:val="24"/>
          <w:szCs w:val="24"/>
        </w:rPr>
        <w:t>ь, я могу  позволить себе взять какую-то</w:t>
      </w:r>
      <w:r w:rsidR="00512D0A" w:rsidRPr="005631B3">
        <w:rPr>
          <w:rFonts w:ascii="Times New Roman" w:hAnsi="Times New Roman" w:cs="Times New Roman"/>
          <w:sz w:val="24"/>
          <w:szCs w:val="24"/>
        </w:rPr>
        <w:t xml:space="preserve"> б</w:t>
      </w:r>
      <w:r w:rsidR="00391BB6" w:rsidRPr="005631B3">
        <w:rPr>
          <w:rFonts w:ascii="Times New Roman" w:hAnsi="Times New Roman" w:cs="Times New Roman"/>
          <w:sz w:val="24"/>
          <w:szCs w:val="24"/>
        </w:rPr>
        <w:t>олее сложную</w:t>
      </w:r>
      <w:r w:rsidR="00512D0A" w:rsidRPr="005631B3">
        <w:rPr>
          <w:rFonts w:ascii="Times New Roman" w:hAnsi="Times New Roman" w:cs="Times New Roman"/>
          <w:sz w:val="24"/>
          <w:szCs w:val="24"/>
        </w:rPr>
        <w:t xml:space="preserve"> задачу</w:t>
      </w:r>
      <w:r w:rsidR="00391BB6" w:rsidRPr="005631B3">
        <w:rPr>
          <w:rFonts w:ascii="Times New Roman" w:hAnsi="Times New Roman" w:cs="Times New Roman"/>
          <w:sz w:val="24"/>
          <w:szCs w:val="24"/>
        </w:rPr>
        <w:t xml:space="preserve">, потому </w:t>
      </w:r>
      <w:r w:rsidR="00653D16" w:rsidRPr="005631B3">
        <w:rPr>
          <w:rFonts w:ascii="Times New Roman" w:hAnsi="Times New Roman" w:cs="Times New Roman"/>
          <w:sz w:val="24"/>
          <w:szCs w:val="24"/>
        </w:rPr>
        <w:t xml:space="preserve">что </w:t>
      </w:r>
      <w:r w:rsidR="004953EA" w:rsidRPr="005631B3">
        <w:rPr>
          <w:rFonts w:ascii="Times New Roman" w:hAnsi="Times New Roman" w:cs="Times New Roman"/>
          <w:sz w:val="24"/>
          <w:szCs w:val="24"/>
        </w:rPr>
        <w:t xml:space="preserve">пролонгация экспонирования, </w:t>
      </w:r>
      <w:r w:rsidR="00512D0A" w:rsidRPr="005631B3">
        <w:rPr>
          <w:rFonts w:ascii="Times New Roman" w:hAnsi="Times New Roman" w:cs="Times New Roman"/>
          <w:sz w:val="24"/>
          <w:szCs w:val="24"/>
        </w:rPr>
        <w:t>продления</w:t>
      </w:r>
      <w:r w:rsidR="005E4C36">
        <w:rPr>
          <w:rFonts w:ascii="Times New Roman" w:hAnsi="Times New Roman" w:cs="Times New Roman"/>
          <w:sz w:val="24"/>
          <w:szCs w:val="24"/>
        </w:rPr>
        <w:t>,</w:t>
      </w:r>
      <w:r w:rsidR="004953EA" w:rsidRPr="005631B3">
        <w:rPr>
          <w:rFonts w:ascii="Times New Roman" w:hAnsi="Times New Roman" w:cs="Times New Roman"/>
          <w:sz w:val="24"/>
          <w:szCs w:val="24"/>
        </w:rPr>
        <w:t xml:space="preserve"> "рассмотрения", </w:t>
      </w:r>
      <w:r w:rsidR="00391BB6" w:rsidRPr="005631B3">
        <w:rPr>
          <w:rFonts w:ascii="Times New Roman" w:hAnsi="Times New Roman" w:cs="Times New Roman"/>
          <w:sz w:val="24"/>
          <w:szCs w:val="24"/>
        </w:rPr>
        <w:t>дает уподробнение, в том</w:t>
      </w:r>
      <w:r w:rsidR="00512D0A" w:rsidRPr="005631B3">
        <w:rPr>
          <w:rFonts w:ascii="Times New Roman" w:hAnsi="Times New Roman" w:cs="Times New Roman"/>
          <w:sz w:val="24"/>
          <w:szCs w:val="24"/>
        </w:rPr>
        <w:t xml:space="preserve"> числе, конечно</w:t>
      </w:r>
      <w:r w:rsidR="00391BB6" w:rsidRPr="005631B3">
        <w:rPr>
          <w:rFonts w:ascii="Times New Roman" w:hAnsi="Times New Roman" w:cs="Times New Roman"/>
          <w:sz w:val="24"/>
          <w:szCs w:val="24"/>
        </w:rPr>
        <w:t>, и уподробнение в навыке, что</w:t>
      </w:r>
      <w:r w:rsidR="000B2639">
        <w:rPr>
          <w:rFonts w:ascii="Times New Roman" w:hAnsi="Times New Roman" w:cs="Times New Roman"/>
          <w:sz w:val="24"/>
          <w:szCs w:val="24"/>
        </w:rPr>
        <w:t xml:space="preserve"> и</w:t>
      </w:r>
      <w:r w:rsidR="00512D0A" w:rsidRPr="005631B3">
        <w:rPr>
          <w:rFonts w:ascii="Times New Roman" w:hAnsi="Times New Roman" w:cs="Times New Roman"/>
          <w:sz w:val="24"/>
          <w:szCs w:val="24"/>
        </w:rPr>
        <w:t xml:space="preserve"> оканчивается  хорошим  динамическим  стереотипом, то есть </w:t>
      </w:r>
      <w:r w:rsidR="00B12C14">
        <w:rPr>
          <w:rFonts w:ascii="Times New Roman" w:hAnsi="Times New Roman" w:cs="Times New Roman"/>
          <w:sz w:val="24"/>
          <w:szCs w:val="24"/>
        </w:rPr>
        <w:t>стереотипом крепким, усвоенным,</w:t>
      </w:r>
      <w:r w:rsidR="00512D0A" w:rsidRPr="005631B3">
        <w:rPr>
          <w:rFonts w:ascii="Times New Roman" w:hAnsi="Times New Roman" w:cs="Times New Roman"/>
          <w:sz w:val="24"/>
          <w:szCs w:val="24"/>
        </w:rPr>
        <w:t xml:space="preserve"> и мы опять получаем возможность  перейти  к другой задаче, которая слишком проста, но сложнее, чем предыдущая». </w:t>
      </w:r>
    </w:p>
    <w:p w:rsidR="009C5880" w:rsidRPr="005631B3" w:rsidRDefault="00517FF8" w:rsidP="00E615B1">
      <w:pPr>
        <w:jc w:val="both"/>
        <w:rPr>
          <w:b/>
          <w:bCs/>
        </w:rPr>
      </w:pPr>
      <w:r w:rsidRPr="005631B3">
        <w:lastRenderedPageBreak/>
        <w:t xml:space="preserve">          Для этого мы «разломаем» текст на множество учебных объектов, как ребенок, который ломает игрушку, чтобы узнать, что у нее там внутри.</w:t>
      </w:r>
      <w:r w:rsidR="00267A4E" w:rsidRPr="005631B3">
        <w:t xml:space="preserve"> </w:t>
      </w:r>
      <w:r w:rsidR="004A60A9" w:rsidRPr="005631B3">
        <w:t>Ход наш</w:t>
      </w:r>
      <w:r w:rsidR="006562BA" w:rsidRPr="005631B3">
        <w:t xml:space="preserve">их действий </w:t>
      </w:r>
      <w:r w:rsidR="000F16D6" w:rsidRPr="005631B3">
        <w:t>мы выстроим в соответствии с</w:t>
      </w:r>
      <w:r w:rsidR="006562BA" w:rsidRPr="005631B3">
        <w:t xml:space="preserve"> элементарн</w:t>
      </w:r>
      <w:r w:rsidR="000F16D6" w:rsidRPr="005631B3">
        <w:t>ой</w:t>
      </w:r>
      <w:r w:rsidR="006562BA" w:rsidRPr="005631B3">
        <w:t xml:space="preserve"> логик</w:t>
      </w:r>
      <w:r w:rsidR="000F16D6" w:rsidRPr="005631B3">
        <w:t>ой</w:t>
      </w:r>
      <w:r w:rsidR="006562BA" w:rsidRPr="005631B3">
        <w:t>:</w:t>
      </w:r>
      <w:r w:rsidR="00030C1B" w:rsidRPr="005631B3">
        <w:rPr>
          <w:b/>
          <w:bCs/>
          <w:color w:val="FFFFFF"/>
        </w:rPr>
        <w:t xml:space="preserve"> </w:t>
      </w:r>
      <w:r w:rsidR="00030C1B" w:rsidRPr="005631B3">
        <w:rPr>
          <w:bCs/>
          <w:i/>
        </w:rPr>
        <w:t>работа со словом,</w:t>
      </w:r>
      <w:r w:rsidR="006D7A5A">
        <w:rPr>
          <w:bCs/>
          <w:i/>
        </w:rPr>
        <w:t xml:space="preserve"> </w:t>
      </w:r>
      <w:r w:rsidR="00030C1B" w:rsidRPr="005631B3">
        <w:rPr>
          <w:bCs/>
          <w:i/>
        </w:rPr>
        <w:t>расшифровка синтагмы,</w:t>
      </w:r>
      <w:r w:rsidR="00030C1B" w:rsidRPr="005631B3">
        <w:rPr>
          <w:bCs/>
          <w:i/>
          <w:color w:val="FFFFFF"/>
        </w:rPr>
        <w:t xml:space="preserve"> </w:t>
      </w:r>
      <w:r w:rsidR="00030C1B" w:rsidRPr="005631B3">
        <w:rPr>
          <w:bCs/>
          <w:i/>
        </w:rPr>
        <w:t xml:space="preserve">интерпретация фразы, анализ абзаца </w:t>
      </w:r>
      <w:r w:rsidR="00030C1B" w:rsidRPr="005631B3">
        <w:rPr>
          <w:bCs/>
        </w:rPr>
        <w:t>и т.д.</w:t>
      </w:r>
      <w:r w:rsidR="00DE3224" w:rsidRPr="005631B3">
        <w:rPr>
          <w:bCs/>
        </w:rPr>
        <w:t xml:space="preserve"> Мы разберем текст на фрагменты, чтобы вновь собрать, но уже из знакомых, освоенных деталей.</w:t>
      </w:r>
      <w:r w:rsidR="00D954AF" w:rsidRPr="005631B3">
        <w:rPr>
          <w:bCs/>
        </w:rPr>
        <w:t xml:space="preserve"> </w:t>
      </w:r>
      <w:r w:rsidR="008505F3" w:rsidRPr="005631B3">
        <w:rPr>
          <w:bCs/>
        </w:rPr>
        <w:t xml:space="preserve">На </w:t>
      </w:r>
      <w:r w:rsidR="008505F3" w:rsidRPr="005631B3">
        <w:rPr>
          <w:i/>
          <w:iCs/>
        </w:rPr>
        <w:t>эффекте дробления -</w:t>
      </w:r>
      <w:r w:rsidR="008505F3" w:rsidRPr="005631B3">
        <w:t xml:space="preserve"> действительно универсальном эффекте при изучении мира- основана технология индуцирования актуализированного интереса.</w:t>
      </w:r>
      <w:r w:rsidR="00F24755" w:rsidRPr="005631B3">
        <w:t xml:space="preserve"> На уровне подсознания ею пользуется ребенок, а </w:t>
      </w:r>
      <w:r w:rsidR="00C20775" w:rsidRPr="005631B3">
        <w:t>нашему студенту</w:t>
      </w:r>
      <w:r w:rsidR="00F24755" w:rsidRPr="005631B3">
        <w:t xml:space="preserve"> </w:t>
      </w:r>
      <w:r w:rsidR="00A1387A" w:rsidRPr="005631B3">
        <w:t>нужен</w:t>
      </w:r>
      <w:r w:rsidR="00F24755" w:rsidRPr="005631B3">
        <w:t xml:space="preserve"> алгоритм </w:t>
      </w:r>
      <w:r w:rsidR="00E615B1" w:rsidRPr="005631B3">
        <w:t xml:space="preserve">ее </w:t>
      </w:r>
      <w:r w:rsidR="00F24755" w:rsidRPr="005631B3">
        <w:t>при</w:t>
      </w:r>
      <w:r w:rsidR="00790E05" w:rsidRPr="005631B3">
        <w:t>менения</w:t>
      </w:r>
      <w:r w:rsidR="00E615B1" w:rsidRPr="005631B3">
        <w:t>, который чрезвычайно прост</w:t>
      </w:r>
      <w:r w:rsidR="00C20775" w:rsidRPr="005631B3">
        <w:t xml:space="preserve"> </w:t>
      </w:r>
      <w:r w:rsidR="00E615B1" w:rsidRPr="005631B3">
        <w:t>-</w:t>
      </w:r>
      <w:r w:rsidR="00C20775" w:rsidRPr="005631B3">
        <w:t xml:space="preserve"> </w:t>
      </w:r>
      <w:r w:rsidR="00E615B1" w:rsidRPr="005631B3">
        <w:t xml:space="preserve">надо раздробить материал по правилу 3 минут 14 секунд (правилу </w:t>
      </w:r>
      <w:r w:rsidR="000B2639">
        <w:t>π</w:t>
      </w:r>
      <w:r w:rsidR="00E615B1" w:rsidRPr="005631B3">
        <w:t>).</w:t>
      </w:r>
      <w:r w:rsidR="00C20775" w:rsidRPr="005631B3">
        <w:t xml:space="preserve"> Время здесь не понимается буквально и не засекается с секундомером в руке. Просто каждое мгновение делится на три мига, которые</w:t>
      </w:r>
      <w:r w:rsidR="00C20775" w:rsidRPr="005631B3">
        <w:rPr>
          <w:bCs/>
        </w:rPr>
        <w:t xml:space="preserve"> никогда не бывают пренебрежимо малы и в течение которых отрабатываются </w:t>
      </w:r>
      <w:r w:rsidR="004326A1" w:rsidRPr="005631B3">
        <w:rPr>
          <w:bCs/>
        </w:rPr>
        <w:t xml:space="preserve">минимум </w:t>
      </w:r>
      <w:r w:rsidR="00C20775" w:rsidRPr="005631B3">
        <w:rPr>
          <w:bCs/>
        </w:rPr>
        <w:t>три учебных объекта.</w:t>
      </w:r>
      <w:r w:rsidR="00C20775" w:rsidRPr="005631B3">
        <w:rPr>
          <w:b/>
          <w:bCs/>
        </w:rPr>
        <w:t xml:space="preserve">  </w:t>
      </w:r>
    </w:p>
    <w:p w:rsidR="00406B87" w:rsidRPr="005631B3" w:rsidRDefault="00406B87" w:rsidP="00406B8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63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4008">
        <w:rPr>
          <w:rFonts w:ascii="Times New Roman" w:hAnsi="Times New Roman" w:cs="Times New Roman"/>
          <w:sz w:val="24"/>
          <w:szCs w:val="24"/>
        </w:rPr>
        <w:t xml:space="preserve">Такими </w:t>
      </w:r>
      <w:r w:rsidRPr="005631B3">
        <w:rPr>
          <w:rFonts w:ascii="Times New Roman" w:hAnsi="Times New Roman" w:cs="Times New Roman"/>
          <w:sz w:val="24"/>
          <w:szCs w:val="24"/>
        </w:rPr>
        <w:t>«марш-броск</w:t>
      </w:r>
      <w:r w:rsidR="00C44008">
        <w:rPr>
          <w:rFonts w:ascii="Times New Roman" w:hAnsi="Times New Roman" w:cs="Times New Roman"/>
          <w:sz w:val="24"/>
          <w:szCs w:val="24"/>
        </w:rPr>
        <w:t>ами</w:t>
      </w:r>
      <w:r w:rsidRPr="005631B3">
        <w:rPr>
          <w:rFonts w:ascii="Times New Roman" w:hAnsi="Times New Roman" w:cs="Times New Roman"/>
          <w:sz w:val="24"/>
          <w:szCs w:val="24"/>
        </w:rPr>
        <w:t xml:space="preserve">» </w:t>
      </w:r>
      <w:r w:rsidR="00C44008">
        <w:rPr>
          <w:rFonts w:ascii="Times New Roman" w:hAnsi="Times New Roman" w:cs="Times New Roman"/>
          <w:sz w:val="24"/>
          <w:szCs w:val="24"/>
        </w:rPr>
        <w:t>с</w:t>
      </w:r>
      <w:r w:rsidR="00C44008" w:rsidRPr="005631B3">
        <w:rPr>
          <w:rFonts w:ascii="Times New Roman" w:hAnsi="Times New Roman" w:cs="Times New Roman"/>
          <w:sz w:val="24"/>
          <w:szCs w:val="24"/>
        </w:rPr>
        <w:t xml:space="preserve">тудентам </w:t>
      </w:r>
      <w:r w:rsidR="00501608" w:rsidRPr="005631B3">
        <w:rPr>
          <w:rFonts w:ascii="Times New Roman" w:hAnsi="Times New Roman" w:cs="Times New Roman"/>
          <w:sz w:val="24"/>
          <w:szCs w:val="24"/>
        </w:rPr>
        <w:t xml:space="preserve">предстоит </w:t>
      </w:r>
      <w:r w:rsidRPr="005631B3">
        <w:rPr>
          <w:rFonts w:ascii="Times New Roman" w:hAnsi="Times New Roman" w:cs="Times New Roman"/>
          <w:sz w:val="24"/>
          <w:szCs w:val="24"/>
        </w:rPr>
        <w:t>распута</w:t>
      </w:r>
      <w:r w:rsidR="00501608" w:rsidRPr="005631B3">
        <w:rPr>
          <w:rFonts w:ascii="Times New Roman" w:hAnsi="Times New Roman" w:cs="Times New Roman"/>
          <w:sz w:val="24"/>
          <w:szCs w:val="24"/>
        </w:rPr>
        <w:t>ть</w:t>
      </w:r>
      <w:r w:rsidRPr="005631B3">
        <w:rPr>
          <w:rFonts w:ascii="Times New Roman" w:hAnsi="Times New Roman" w:cs="Times New Roman"/>
          <w:sz w:val="24"/>
          <w:szCs w:val="24"/>
        </w:rPr>
        <w:t xml:space="preserve"> словобразовательные дериваты, установи</w:t>
      </w:r>
      <w:r w:rsidR="00501608" w:rsidRPr="005631B3">
        <w:rPr>
          <w:rFonts w:ascii="Times New Roman" w:hAnsi="Times New Roman" w:cs="Times New Roman"/>
          <w:sz w:val="24"/>
          <w:szCs w:val="24"/>
        </w:rPr>
        <w:t>ть</w:t>
      </w:r>
      <w:r w:rsidRPr="005631B3">
        <w:rPr>
          <w:rFonts w:ascii="Times New Roman" w:hAnsi="Times New Roman" w:cs="Times New Roman"/>
          <w:sz w:val="24"/>
          <w:szCs w:val="24"/>
        </w:rPr>
        <w:t xml:space="preserve"> синтаксическую валентность  слов, п</w:t>
      </w:r>
      <w:r w:rsidR="008178F6">
        <w:rPr>
          <w:rFonts w:ascii="Times New Roman" w:hAnsi="Times New Roman" w:cs="Times New Roman"/>
          <w:sz w:val="24"/>
          <w:szCs w:val="24"/>
        </w:rPr>
        <w:t>е</w:t>
      </w:r>
      <w:r w:rsidRPr="005631B3">
        <w:rPr>
          <w:rFonts w:ascii="Times New Roman" w:hAnsi="Times New Roman" w:cs="Times New Roman"/>
          <w:sz w:val="24"/>
          <w:szCs w:val="24"/>
        </w:rPr>
        <w:t>р</w:t>
      </w:r>
      <w:r w:rsidR="008178F6">
        <w:rPr>
          <w:rFonts w:ascii="Times New Roman" w:hAnsi="Times New Roman" w:cs="Times New Roman"/>
          <w:sz w:val="24"/>
          <w:szCs w:val="24"/>
        </w:rPr>
        <w:t>есе</w:t>
      </w:r>
      <w:r w:rsidRPr="005631B3">
        <w:rPr>
          <w:rFonts w:ascii="Times New Roman" w:hAnsi="Times New Roman" w:cs="Times New Roman"/>
          <w:sz w:val="24"/>
          <w:szCs w:val="24"/>
        </w:rPr>
        <w:t>ч</w:t>
      </w:r>
      <w:r w:rsidR="00501608" w:rsidRPr="005631B3">
        <w:rPr>
          <w:rFonts w:ascii="Times New Roman" w:hAnsi="Times New Roman" w:cs="Times New Roman"/>
          <w:sz w:val="24"/>
          <w:szCs w:val="24"/>
        </w:rPr>
        <w:t>ь</w:t>
      </w:r>
      <w:r w:rsidRPr="005631B3">
        <w:rPr>
          <w:rFonts w:ascii="Times New Roman" w:hAnsi="Times New Roman" w:cs="Times New Roman"/>
          <w:sz w:val="24"/>
          <w:szCs w:val="24"/>
        </w:rPr>
        <w:t xml:space="preserve"> семантические поля, окуну</w:t>
      </w:r>
      <w:r w:rsidR="00501608" w:rsidRPr="005631B3">
        <w:rPr>
          <w:rFonts w:ascii="Times New Roman" w:hAnsi="Times New Roman" w:cs="Times New Roman"/>
          <w:sz w:val="24"/>
          <w:szCs w:val="24"/>
        </w:rPr>
        <w:t>ться</w:t>
      </w:r>
      <w:r w:rsidR="00BD5E03">
        <w:rPr>
          <w:rFonts w:ascii="Times New Roman" w:hAnsi="Times New Roman" w:cs="Times New Roman"/>
          <w:sz w:val="24"/>
          <w:szCs w:val="24"/>
        </w:rPr>
        <w:t xml:space="preserve"> в полисемию и антонимию,</w:t>
      </w:r>
      <w:r w:rsidRPr="005631B3">
        <w:rPr>
          <w:rFonts w:ascii="Times New Roman" w:hAnsi="Times New Roman" w:cs="Times New Roman"/>
          <w:sz w:val="24"/>
          <w:szCs w:val="24"/>
        </w:rPr>
        <w:t xml:space="preserve"> соедини</w:t>
      </w:r>
      <w:r w:rsidR="00501608" w:rsidRPr="005631B3">
        <w:rPr>
          <w:rFonts w:ascii="Times New Roman" w:hAnsi="Times New Roman" w:cs="Times New Roman"/>
          <w:sz w:val="24"/>
          <w:szCs w:val="24"/>
        </w:rPr>
        <w:t>ть</w:t>
      </w:r>
      <w:r w:rsidRPr="005631B3">
        <w:rPr>
          <w:rFonts w:ascii="Times New Roman" w:hAnsi="Times New Roman" w:cs="Times New Roman"/>
          <w:sz w:val="24"/>
          <w:szCs w:val="24"/>
        </w:rPr>
        <w:t xml:space="preserve"> синонимы в цепи, преврати</w:t>
      </w:r>
      <w:r w:rsidR="00501608" w:rsidRPr="005631B3">
        <w:rPr>
          <w:rFonts w:ascii="Times New Roman" w:hAnsi="Times New Roman" w:cs="Times New Roman"/>
          <w:sz w:val="24"/>
          <w:szCs w:val="24"/>
        </w:rPr>
        <w:t>ть</w:t>
      </w:r>
      <w:r w:rsidRPr="005631B3">
        <w:rPr>
          <w:rFonts w:ascii="Times New Roman" w:hAnsi="Times New Roman" w:cs="Times New Roman"/>
          <w:sz w:val="24"/>
          <w:szCs w:val="24"/>
        </w:rPr>
        <w:t xml:space="preserve"> импликации в эксплицитные смыслы.... Словом, в режиме </w:t>
      </w:r>
      <w:r w:rsidRPr="005631B3">
        <w:rPr>
          <w:rFonts w:ascii="Times New Roman" w:hAnsi="Times New Roman" w:cs="Times New Roman"/>
          <w:b/>
          <w:i/>
          <w:sz w:val="24"/>
          <w:szCs w:val="24"/>
        </w:rPr>
        <w:t xml:space="preserve">i+1 </w:t>
      </w:r>
      <w:r w:rsidRPr="005631B3">
        <w:rPr>
          <w:rFonts w:ascii="Times New Roman" w:hAnsi="Times New Roman" w:cs="Times New Roman"/>
          <w:sz w:val="24"/>
          <w:szCs w:val="24"/>
        </w:rPr>
        <w:t>осили</w:t>
      </w:r>
      <w:r w:rsidR="00501608" w:rsidRPr="005631B3">
        <w:rPr>
          <w:rFonts w:ascii="Times New Roman" w:hAnsi="Times New Roman" w:cs="Times New Roman"/>
          <w:sz w:val="24"/>
          <w:szCs w:val="24"/>
        </w:rPr>
        <w:t>ть</w:t>
      </w:r>
      <w:r w:rsidRPr="005631B3">
        <w:rPr>
          <w:rFonts w:ascii="Times New Roman" w:hAnsi="Times New Roman" w:cs="Times New Roman"/>
          <w:sz w:val="24"/>
          <w:szCs w:val="24"/>
        </w:rPr>
        <w:t xml:space="preserve"> путь от декодификации текста </w:t>
      </w:r>
      <w:r w:rsidR="00C94A98">
        <w:rPr>
          <w:rFonts w:ascii="Times New Roman" w:hAnsi="Times New Roman" w:cs="Times New Roman"/>
          <w:sz w:val="24"/>
          <w:szCs w:val="24"/>
        </w:rPr>
        <w:t>-</w:t>
      </w:r>
      <w:r w:rsidR="00F536F0">
        <w:rPr>
          <w:rFonts w:ascii="Times New Roman" w:hAnsi="Times New Roman" w:cs="Times New Roman"/>
          <w:sz w:val="24"/>
          <w:szCs w:val="24"/>
        </w:rPr>
        <w:t xml:space="preserve"> </w:t>
      </w:r>
      <w:r w:rsidRPr="005631B3">
        <w:rPr>
          <w:rFonts w:ascii="Times New Roman" w:hAnsi="Times New Roman" w:cs="Times New Roman"/>
          <w:sz w:val="24"/>
          <w:szCs w:val="24"/>
        </w:rPr>
        <w:t xml:space="preserve">через его репродукцию - к речевой импровизации. </w:t>
      </w:r>
      <w:r w:rsidR="003378E4">
        <w:rPr>
          <w:rFonts w:ascii="Times New Roman" w:hAnsi="Times New Roman" w:cs="Times New Roman"/>
          <w:sz w:val="24"/>
          <w:szCs w:val="24"/>
        </w:rPr>
        <w:t xml:space="preserve"> И так </w:t>
      </w:r>
      <w:r w:rsidR="00DD7AA6">
        <w:rPr>
          <w:rFonts w:ascii="Times New Roman" w:hAnsi="Times New Roman" w:cs="Times New Roman"/>
          <w:sz w:val="24"/>
          <w:szCs w:val="24"/>
        </w:rPr>
        <w:t>-</w:t>
      </w:r>
      <w:r w:rsidR="00F536F0">
        <w:rPr>
          <w:rFonts w:ascii="Times New Roman" w:hAnsi="Times New Roman" w:cs="Times New Roman"/>
          <w:sz w:val="24"/>
          <w:szCs w:val="24"/>
        </w:rPr>
        <w:t xml:space="preserve"> </w:t>
      </w:r>
      <w:r w:rsidR="003378E4">
        <w:rPr>
          <w:rFonts w:ascii="Times New Roman" w:hAnsi="Times New Roman" w:cs="Times New Roman"/>
          <w:sz w:val="24"/>
          <w:szCs w:val="24"/>
        </w:rPr>
        <w:t xml:space="preserve">со всеми </w:t>
      </w:r>
      <w:r w:rsidR="00694641">
        <w:rPr>
          <w:rFonts w:ascii="Times New Roman" w:hAnsi="Times New Roman" w:cs="Times New Roman"/>
          <w:sz w:val="24"/>
          <w:szCs w:val="24"/>
        </w:rPr>
        <w:t xml:space="preserve">200 </w:t>
      </w:r>
      <w:r w:rsidR="003378E4">
        <w:rPr>
          <w:rFonts w:ascii="Times New Roman" w:hAnsi="Times New Roman" w:cs="Times New Roman"/>
          <w:sz w:val="24"/>
          <w:szCs w:val="24"/>
        </w:rPr>
        <w:t xml:space="preserve">текстами курса. </w:t>
      </w:r>
    </w:p>
    <w:p w:rsidR="00E10AE6" w:rsidRPr="005631B3" w:rsidRDefault="0072749E" w:rsidP="00A830E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631B3">
        <w:rPr>
          <w:sz w:val="24"/>
          <w:szCs w:val="24"/>
        </w:rPr>
        <w:t xml:space="preserve">      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В принципе, имея четкую инструкцию (от задания к заданию), студент мог бы все дальнейшие операции с текстом проделать самостоятельно (на этом этапе работы преподаватель лишний, </w:t>
      </w:r>
      <w:r w:rsidR="00E10AE6" w:rsidRPr="005631B3">
        <w:rPr>
          <w:rFonts w:ascii="Times New Roman" w:hAnsi="Times New Roman" w:cs="Times New Roman"/>
          <w:sz w:val="24"/>
          <w:szCs w:val="24"/>
        </w:rPr>
        <w:t xml:space="preserve">поскольку здесь 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ему отведена </w:t>
      </w:r>
      <w:r w:rsidR="00E10AE6" w:rsidRPr="005631B3">
        <w:rPr>
          <w:rFonts w:ascii="Times New Roman" w:hAnsi="Times New Roman" w:cs="Times New Roman"/>
          <w:sz w:val="24"/>
          <w:szCs w:val="24"/>
        </w:rPr>
        <w:t xml:space="preserve">незавидная 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дисциплинирующая и корректирующая функция).   </w:t>
      </w:r>
    </w:p>
    <w:p w:rsidR="00DB294B" w:rsidRPr="005631B3" w:rsidRDefault="00E10AE6" w:rsidP="00A830E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63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Но, </w:t>
      </w:r>
      <w:r w:rsidR="00A30D23" w:rsidRPr="005631B3">
        <w:rPr>
          <w:rFonts w:ascii="Times New Roman" w:hAnsi="Times New Roman" w:cs="Times New Roman"/>
          <w:sz w:val="24"/>
          <w:szCs w:val="24"/>
        </w:rPr>
        <w:t>учитывая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, что студент часто имеет голову, но </w:t>
      </w:r>
      <w:r w:rsidR="00BF6E6F" w:rsidRPr="005631B3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AA0995">
        <w:rPr>
          <w:rFonts w:ascii="Times New Roman" w:hAnsi="Times New Roman" w:cs="Times New Roman"/>
          <w:sz w:val="24"/>
          <w:szCs w:val="24"/>
        </w:rPr>
        <w:t>не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всегда знает, как ею воспользоваться, прежде чем незаметно «сойти со сцены», мы </w:t>
      </w:r>
      <w:r w:rsidR="00F86D5B" w:rsidRPr="005631B3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A830E2" w:rsidRPr="005631B3">
        <w:rPr>
          <w:rFonts w:ascii="Times New Roman" w:hAnsi="Times New Roman" w:cs="Times New Roman"/>
          <w:sz w:val="24"/>
          <w:szCs w:val="24"/>
        </w:rPr>
        <w:t>предл</w:t>
      </w:r>
      <w:r w:rsidR="00AA0995">
        <w:rPr>
          <w:rFonts w:ascii="Times New Roman" w:hAnsi="Times New Roman" w:cs="Times New Roman"/>
          <w:sz w:val="24"/>
          <w:szCs w:val="24"/>
        </w:rPr>
        <w:t>ожим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ему пошаго</w:t>
      </w:r>
      <w:r w:rsidR="00D73118" w:rsidRPr="005631B3">
        <w:rPr>
          <w:rFonts w:ascii="Times New Roman" w:hAnsi="Times New Roman" w:cs="Times New Roman"/>
          <w:sz w:val="24"/>
          <w:szCs w:val="24"/>
        </w:rPr>
        <w:t>вый алгоритм дальнейшего поведения</w:t>
      </w:r>
      <w:r w:rsidR="00F86D5B" w:rsidRPr="005631B3">
        <w:rPr>
          <w:rFonts w:ascii="Times New Roman" w:hAnsi="Times New Roman" w:cs="Times New Roman"/>
          <w:sz w:val="24"/>
          <w:szCs w:val="24"/>
        </w:rPr>
        <w:t>, но и обле</w:t>
      </w:r>
      <w:r w:rsidR="00AA0995">
        <w:rPr>
          <w:rFonts w:ascii="Times New Roman" w:hAnsi="Times New Roman" w:cs="Times New Roman"/>
          <w:sz w:val="24"/>
          <w:szCs w:val="24"/>
        </w:rPr>
        <w:t>чем</w:t>
      </w:r>
      <w:r w:rsidR="00F86D5B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20690C" w:rsidRPr="005631B3">
        <w:rPr>
          <w:rFonts w:ascii="Times New Roman" w:hAnsi="Times New Roman" w:cs="Times New Roman"/>
          <w:sz w:val="24"/>
          <w:szCs w:val="24"/>
        </w:rPr>
        <w:t>этот алгоритм</w:t>
      </w:r>
      <w:r w:rsidR="00F86D5B" w:rsidRPr="005631B3">
        <w:rPr>
          <w:rFonts w:ascii="Times New Roman" w:hAnsi="Times New Roman" w:cs="Times New Roman"/>
          <w:sz w:val="24"/>
          <w:szCs w:val="24"/>
        </w:rPr>
        <w:t xml:space="preserve"> в самую предпочтительную упаковку</w:t>
      </w:r>
      <w:r w:rsidR="00655DD5" w:rsidRPr="005631B3">
        <w:rPr>
          <w:rFonts w:ascii="Times New Roman" w:hAnsi="Times New Roman" w:cs="Times New Roman"/>
          <w:sz w:val="24"/>
          <w:szCs w:val="24"/>
        </w:rPr>
        <w:t xml:space="preserve"> - </w:t>
      </w:r>
      <w:r w:rsidR="00A830E2" w:rsidRPr="005631B3">
        <w:rPr>
          <w:rFonts w:ascii="Times New Roman" w:hAnsi="Times New Roman" w:cs="Times New Roman"/>
          <w:sz w:val="24"/>
          <w:szCs w:val="24"/>
        </w:rPr>
        <w:t>интерактив</w:t>
      </w:r>
      <w:r w:rsidR="00655DD5" w:rsidRPr="005631B3">
        <w:rPr>
          <w:rFonts w:ascii="Times New Roman" w:hAnsi="Times New Roman" w:cs="Times New Roman"/>
          <w:sz w:val="24"/>
          <w:szCs w:val="24"/>
        </w:rPr>
        <w:t>ную</w:t>
      </w:r>
      <w:r w:rsidR="00823E13">
        <w:rPr>
          <w:rFonts w:ascii="Times New Roman" w:hAnsi="Times New Roman" w:cs="Times New Roman"/>
          <w:sz w:val="24"/>
          <w:szCs w:val="24"/>
        </w:rPr>
        <w:t>. А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вернемся на </w:t>
      </w:r>
      <w:r w:rsidR="005C639D" w:rsidRPr="005631B3">
        <w:rPr>
          <w:rFonts w:ascii="Times New Roman" w:hAnsi="Times New Roman" w:cs="Times New Roman"/>
          <w:sz w:val="24"/>
          <w:szCs w:val="24"/>
        </w:rPr>
        <w:t>«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подмостки» </w:t>
      </w:r>
      <w:r w:rsidR="00A830E2" w:rsidRPr="00ED1806">
        <w:rPr>
          <w:rFonts w:ascii="Times New Roman" w:hAnsi="Times New Roman" w:cs="Times New Roman"/>
          <w:i/>
          <w:sz w:val="24"/>
          <w:szCs w:val="24"/>
        </w:rPr>
        <w:t>только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для активизации материала. По сути тренинг в интерактивном режиме- это нечто вроде «артподготовки» </w:t>
      </w:r>
      <w:r w:rsidR="003F09F4">
        <w:rPr>
          <w:rFonts w:ascii="Times New Roman" w:hAnsi="Times New Roman" w:cs="Times New Roman"/>
          <w:sz w:val="24"/>
          <w:szCs w:val="24"/>
        </w:rPr>
        <w:t>перед вводом «тяжелой техники».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Согласитесь, преподавателю </w:t>
      </w:r>
      <w:r w:rsidR="000B3CBC" w:rsidRPr="005631B3">
        <w:rPr>
          <w:rFonts w:ascii="Times New Roman" w:hAnsi="Times New Roman" w:cs="Times New Roman"/>
          <w:sz w:val="24"/>
          <w:szCs w:val="24"/>
        </w:rPr>
        <w:t xml:space="preserve">намного 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комфортнее вводить в коммуникацию студентов, </w:t>
      </w:r>
      <w:r w:rsidR="00F44349" w:rsidRPr="005631B3">
        <w:rPr>
          <w:rFonts w:ascii="Times New Roman" w:hAnsi="Times New Roman" w:cs="Times New Roman"/>
          <w:sz w:val="24"/>
          <w:szCs w:val="24"/>
        </w:rPr>
        <w:t xml:space="preserve">уже 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готовых к ней и настроенных на нее. </w:t>
      </w:r>
      <w:r w:rsidR="00DB294B" w:rsidRPr="005631B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09FF" w:rsidRPr="005631B3" w:rsidRDefault="00DB294B" w:rsidP="00A830E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63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30E2" w:rsidRPr="005631B3">
        <w:rPr>
          <w:rFonts w:ascii="Times New Roman" w:hAnsi="Times New Roman" w:cs="Times New Roman"/>
          <w:sz w:val="24"/>
          <w:szCs w:val="24"/>
        </w:rPr>
        <w:t>А преимущества интерактивного тренинга сводятся к обоюдному выигрышу преподавателя и студента</w:t>
      </w:r>
      <w:r w:rsidR="00F83296">
        <w:rPr>
          <w:rFonts w:ascii="Times New Roman" w:hAnsi="Times New Roman" w:cs="Times New Roman"/>
          <w:sz w:val="24"/>
          <w:szCs w:val="24"/>
        </w:rPr>
        <w:t>:</w:t>
      </w:r>
      <w:r w:rsidR="00395F28" w:rsidRPr="005631B3">
        <w:rPr>
          <w:rFonts w:ascii="Times New Roman" w:hAnsi="Times New Roman" w:cs="Times New Roman"/>
          <w:sz w:val="24"/>
          <w:szCs w:val="24"/>
        </w:rPr>
        <w:t xml:space="preserve"> поскольку какое-то время преподаватель  и ст</w:t>
      </w:r>
      <w:r w:rsidR="00307F41">
        <w:rPr>
          <w:rFonts w:ascii="Times New Roman" w:hAnsi="Times New Roman" w:cs="Times New Roman"/>
          <w:sz w:val="24"/>
          <w:szCs w:val="24"/>
        </w:rPr>
        <w:t>удент обходятся друг без друга,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395F28" w:rsidRPr="005631B3">
        <w:rPr>
          <w:rFonts w:ascii="Times New Roman" w:hAnsi="Times New Roman" w:cs="Times New Roman"/>
          <w:sz w:val="24"/>
          <w:szCs w:val="24"/>
        </w:rPr>
        <w:t>первый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экономит учебные часы, </w:t>
      </w:r>
      <w:r w:rsidR="00395F28" w:rsidRPr="005631B3">
        <w:rPr>
          <w:rFonts w:ascii="Times New Roman" w:hAnsi="Times New Roman" w:cs="Times New Roman"/>
          <w:sz w:val="24"/>
          <w:szCs w:val="24"/>
        </w:rPr>
        <w:t>высвобождая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395F28" w:rsidRPr="005631B3">
        <w:rPr>
          <w:rFonts w:ascii="Times New Roman" w:hAnsi="Times New Roman" w:cs="Times New Roman"/>
          <w:sz w:val="24"/>
          <w:szCs w:val="24"/>
        </w:rPr>
        <w:t xml:space="preserve">аудиторное время на </w:t>
      </w:r>
      <w:r w:rsidR="00A830E2" w:rsidRPr="005631B3">
        <w:rPr>
          <w:rFonts w:ascii="Times New Roman" w:hAnsi="Times New Roman" w:cs="Times New Roman"/>
          <w:sz w:val="24"/>
          <w:szCs w:val="24"/>
        </w:rPr>
        <w:t>«десертн</w:t>
      </w:r>
      <w:r w:rsidR="00395F28" w:rsidRPr="005631B3">
        <w:rPr>
          <w:rFonts w:ascii="Times New Roman" w:hAnsi="Times New Roman" w:cs="Times New Roman"/>
          <w:sz w:val="24"/>
          <w:szCs w:val="24"/>
        </w:rPr>
        <w:t>ую</w:t>
      </w:r>
      <w:r w:rsidR="00A830E2" w:rsidRPr="005631B3">
        <w:rPr>
          <w:rFonts w:ascii="Times New Roman" w:hAnsi="Times New Roman" w:cs="Times New Roman"/>
          <w:sz w:val="24"/>
          <w:szCs w:val="24"/>
        </w:rPr>
        <w:t>» часть работы</w:t>
      </w:r>
      <w:r w:rsidR="00395F28" w:rsidRPr="005631B3">
        <w:rPr>
          <w:rFonts w:ascii="Times New Roman" w:hAnsi="Times New Roman" w:cs="Times New Roman"/>
          <w:sz w:val="24"/>
          <w:szCs w:val="24"/>
        </w:rPr>
        <w:t>, второй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самостоятельно устанавливает темп и </w:t>
      </w:r>
      <w:r w:rsidR="00395F28" w:rsidRPr="005631B3">
        <w:rPr>
          <w:rFonts w:ascii="Times New Roman" w:hAnsi="Times New Roman" w:cs="Times New Roman"/>
          <w:sz w:val="24"/>
          <w:szCs w:val="24"/>
        </w:rPr>
        <w:t xml:space="preserve">комфортный </w:t>
      </w:r>
      <w:r w:rsidR="009E7EEA" w:rsidRPr="005631B3">
        <w:rPr>
          <w:rFonts w:ascii="Times New Roman" w:hAnsi="Times New Roman" w:cs="Times New Roman"/>
          <w:sz w:val="24"/>
          <w:szCs w:val="24"/>
        </w:rPr>
        <w:t xml:space="preserve">для себя 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режим тренировки. Интерактивный тренинг ощутимо благотворно влияет на </w:t>
      </w:r>
      <w:r w:rsidR="00395F28" w:rsidRPr="005631B3">
        <w:rPr>
          <w:rFonts w:ascii="Times New Roman" w:hAnsi="Times New Roman" w:cs="Times New Roman"/>
          <w:sz w:val="24"/>
          <w:szCs w:val="24"/>
        </w:rPr>
        <w:t xml:space="preserve">те </w:t>
      </w:r>
      <w:r w:rsidR="00A830E2" w:rsidRPr="005631B3">
        <w:rPr>
          <w:rFonts w:ascii="Times New Roman" w:hAnsi="Times New Roman" w:cs="Times New Roman"/>
          <w:sz w:val="24"/>
          <w:szCs w:val="24"/>
        </w:rPr>
        <w:t>качества</w:t>
      </w:r>
      <w:r w:rsidR="00395F28" w:rsidRPr="005631B3">
        <w:rPr>
          <w:rFonts w:ascii="Times New Roman" w:hAnsi="Times New Roman" w:cs="Times New Roman"/>
          <w:sz w:val="24"/>
          <w:szCs w:val="24"/>
        </w:rPr>
        <w:t xml:space="preserve"> студента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, которые имеют однозначную корреляцию с успешностью овладения иностранным языком – на </w:t>
      </w:r>
      <w:r w:rsidR="00A830E2" w:rsidRPr="005631B3">
        <w:rPr>
          <w:rFonts w:ascii="Times New Roman" w:hAnsi="Times New Roman" w:cs="Times New Roman"/>
          <w:i/>
          <w:sz w:val="24"/>
          <w:szCs w:val="24"/>
        </w:rPr>
        <w:t>мотивацию, уровень тревожности и самооценки, на уровень скованности, на склонн</w:t>
      </w:r>
      <w:r w:rsidR="00395F28" w:rsidRPr="005631B3">
        <w:rPr>
          <w:rFonts w:ascii="Times New Roman" w:hAnsi="Times New Roman" w:cs="Times New Roman"/>
          <w:i/>
          <w:sz w:val="24"/>
          <w:szCs w:val="24"/>
        </w:rPr>
        <w:t>ость к риску</w:t>
      </w:r>
      <w:r w:rsidR="00395F28" w:rsidRPr="005631B3">
        <w:rPr>
          <w:rFonts w:ascii="Times New Roman" w:hAnsi="Times New Roman" w:cs="Times New Roman"/>
          <w:sz w:val="24"/>
          <w:szCs w:val="24"/>
        </w:rPr>
        <w:t xml:space="preserve"> (</w:t>
      </w:r>
      <w:r w:rsidR="00B46483" w:rsidRPr="005631B3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 w:rsidR="00A163F4" w:rsidRPr="005631B3">
        <w:rPr>
          <w:rFonts w:ascii="Times New Roman" w:hAnsi="Times New Roman" w:cs="Times New Roman"/>
          <w:sz w:val="24"/>
          <w:szCs w:val="24"/>
        </w:rPr>
        <w:t>выделены Стерном при анализе стратегий учения) (</w:t>
      </w:r>
      <w:r w:rsidR="00395F28" w:rsidRPr="005631B3">
        <w:rPr>
          <w:rFonts w:ascii="Times New Roman" w:hAnsi="Times New Roman" w:cs="Times New Roman"/>
          <w:sz w:val="24"/>
          <w:szCs w:val="24"/>
        </w:rPr>
        <w:t>Stern</w:t>
      </w:r>
      <w:r w:rsidR="00F3703F">
        <w:rPr>
          <w:rFonts w:ascii="Times New Roman" w:hAnsi="Times New Roman" w:cs="Times New Roman"/>
          <w:sz w:val="24"/>
          <w:szCs w:val="24"/>
        </w:rPr>
        <w:t>,</w:t>
      </w:r>
      <w:r w:rsidR="00395F28" w:rsidRPr="005631B3">
        <w:rPr>
          <w:rFonts w:ascii="Times New Roman" w:hAnsi="Times New Roman" w:cs="Times New Roman"/>
          <w:sz w:val="24"/>
          <w:szCs w:val="24"/>
        </w:rPr>
        <w:t xml:space="preserve"> 1975). И</w:t>
      </w:r>
      <w:r w:rsidR="00A830E2" w:rsidRPr="005631B3">
        <w:rPr>
          <w:rFonts w:ascii="Times New Roman" w:hAnsi="Times New Roman" w:cs="Times New Roman"/>
          <w:sz w:val="24"/>
          <w:szCs w:val="24"/>
        </w:rPr>
        <w:t>знуряющая организм дебилитативная тревожность (котор</w:t>
      </w:r>
      <w:r w:rsidR="007A6448" w:rsidRPr="005631B3">
        <w:rPr>
          <w:rFonts w:ascii="Times New Roman" w:hAnsi="Times New Roman" w:cs="Times New Roman"/>
          <w:sz w:val="24"/>
          <w:szCs w:val="24"/>
        </w:rPr>
        <w:t xml:space="preserve">ая </w:t>
      </w:r>
      <w:r w:rsidR="00245B11" w:rsidRPr="005631B3">
        <w:rPr>
          <w:rFonts w:ascii="Times New Roman" w:hAnsi="Times New Roman" w:cs="Times New Roman"/>
          <w:sz w:val="24"/>
          <w:szCs w:val="24"/>
        </w:rPr>
        <w:t xml:space="preserve">сводит на </w:t>
      </w:r>
      <w:r w:rsidR="00AD19AD">
        <w:rPr>
          <w:rFonts w:ascii="Times New Roman" w:hAnsi="Times New Roman" w:cs="Times New Roman"/>
          <w:sz w:val="24"/>
          <w:szCs w:val="24"/>
        </w:rPr>
        <w:t>«</w:t>
      </w:r>
      <w:r w:rsidR="00245B11" w:rsidRPr="005631B3">
        <w:rPr>
          <w:rFonts w:ascii="Times New Roman" w:hAnsi="Times New Roman" w:cs="Times New Roman"/>
          <w:sz w:val="24"/>
          <w:szCs w:val="24"/>
        </w:rPr>
        <w:t>нет»</w:t>
      </w:r>
      <w:r w:rsidR="007A6448" w:rsidRPr="005631B3">
        <w:rPr>
          <w:rFonts w:ascii="Times New Roman" w:hAnsi="Times New Roman" w:cs="Times New Roman"/>
          <w:sz w:val="24"/>
          <w:szCs w:val="24"/>
        </w:rPr>
        <w:t xml:space="preserve"> потенциальную активность </w:t>
      </w:r>
      <w:r w:rsidR="00A830E2" w:rsidRPr="005631B3">
        <w:rPr>
          <w:rFonts w:ascii="Times New Roman" w:hAnsi="Times New Roman" w:cs="Times New Roman"/>
          <w:sz w:val="24"/>
          <w:szCs w:val="24"/>
        </w:rPr>
        <w:t>многи</w:t>
      </w:r>
      <w:r w:rsidR="007A6448" w:rsidRPr="005631B3">
        <w:rPr>
          <w:rFonts w:ascii="Times New Roman" w:hAnsi="Times New Roman" w:cs="Times New Roman"/>
          <w:sz w:val="24"/>
          <w:szCs w:val="24"/>
        </w:rPr>
        <w:t>х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7A6448" w:rsidRPr="005631B3">
        <w:rPr>
          <w:rFonts w:ascii="Times New Roman" w:hAnsi="Times New Roman" w:cs="Times New Roman"/>
          <w:sz w:val="24"/>
          <w:szCs w:val="24"/>
        </w:rPr>
        <w:t>ов</w:t>
      </w:r>
      <w:r w:rsidR="00395F28" w:rsidRPr="005631B3">
        <w:rPr>
          <w:rFonts w:ascii="Times New Roman" w:hAnsi="Times New Roman" w:cs="Times New Roman"/>
          <w:sz w:val="24"/>
          <w:szCs w:val="24"/>
        </w:rPr>
        <w:t xml:space="preserve"> на обычном аудиторном занятии в группе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) трансформируется в фасилитативную, которая, наоборот, способствует соревновательности и обеспечивает здоровое интеллектуальное </w:t>
      </w:r>
      <w:r w:rsidR="008B1FFA" w:rsidRPr="005631B3">
        <w:rPr>
          <w:rFonts w:ascii="Times New Roman" w:hAnsi="Times New Roman" w:cs="Times New Roman"/>
          <w:sz w:val="24"/>
          <w:szCs w:val="24"/>
        </w:rPr>
        <w:t>напряжение. У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"сверхосторожных", </w:t>
      </w:r>
      <w:r w:rsidR="008B1FFA" w:rsidRPr="005631B3">
        <w:rPr>
          <w:rFonts w:ascii="Times New Roman" w:hAnsi="Times New Roman" w:cs="Times New Roman"/>
          <w:sz w:val="24"/>
          <w:szCs w:val="24"/>
        </w:rPr>
        <w:t xml:space="preserve">так называемых </w:t>
      </w:r>
      <w:r w:rsidR="00A830E2" w:rsidRPr="005631B3">
        <w:rPr>
          <w:rFonts w:ascii="Times New Roman" w:hAnsi="Times New Roman" w:cs="Times New Roman"/>
          <w:sz w:val="24"/>
          <w:szCs w:val="24"/>
        </w:rPr>
        <w:t>«закомплексованных»</w:t>
      </w:r>
      <w:r w:rsidR="00DC149F">
        <w:rPr>
          <w:rFonts w:ascii="Times New Roman" w:hAnsi="Times New Roman" w:cs="Times New Roman"/>
          <w:sz w:val="24"/>
          <w:szCs w:val="24"/>
        </w:rPr>
        <w:t>,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 студентов возрастает самооценка, </w:t>
      </w:r>
      <w:r w:rsidR="005071BE" w:rsidRPr="005631B3">
        <w:rPr>
          <w:rFonts w:ascii="Times New Roman" w:hAnsi="Times New Roman" w:cs="Times New Roman"/>
          <w:sz w:val="24"/>
          <w:szCs w:val="24"/>
        </w:rPr>
        <w:t>снижается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ошибкобоязнь, а у "сверхрискованных", </w:t>
      </w:r>
      <w:r w:rsidR="0032641A">
        <w:rPr>
          <w:rFonts w:ascii="Times New Roman" w:hAnsi="Times New Roman" w:cs="Times New Roman"/>
          <w:sz w:val="24"/>
          <w:szCs w:val="24"/>
        </w:rPr>
        <w:t xml:space="preserve">«отчаянных» 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напротив, </w:t>
      </w:r>
      <w:r w:rsidR="005071BE" w:rsidRPr="005631B3">
        <w:rPr>
          <w:rFonts w:ascii="Times New Roman" w:hAnsi="Times New Roman" w:cs="Times New Roman"/>
          <w:sz w:val="24"/>
          <w:szCs w:val="24"/>
        </w:rPr>
        <w:t>нормализуется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5071BE" w:rsidRPr="005631B3">
        <w:rPr>
          <w:rFonts w:ascii="Times New Roman" w:hAnsi="Times New Roman" w:cs="Times New Roman"/>
          <w:sz w:val="24"/>
          <w:szCs w:val="24"/>
        </w:rPr>
        <w:t>уровень</w:t>
      </w:r>
      <w:r w:rsidR="00A830E2" w:rsidRPr="005631B3">
        <w:rPr>
          <w:rFonts w:ascii="Times New Roman" w:hAnsi="Times New Roman" w:cs="Times New Roman"/>
          <w:sz w:val="24"/>
          <w:szCs w:val="24"/>
        </w:rPr>
        <w:t xml:space="preserve"> самоконтроля. </w:t>
      </w:r>
      <w:r w:rsidR="005D6907" w:rsidRPr="005631B3">
        <w:rPr>
          <w:rFonts w:ascii="Times New Roman" w:hAnsi="Times New Roman" w:cs="Times New Roman"/>
          <w:sz w:val="24"/>
          <w:szCs w:val="24"/>
        </w:rPr>
        <w:t>Во многом все эти позитивные сдвиги обусловлены ежеминутным подкреплением</w:t>
      </w:r>
      <w:r w:rsidR="00093CFA" w:rsidRPr="005631B3">
        <w:rPr>
          <w:rFonts w:ascii="Times New Roman" w:hAnsi="Times New Roman" w:cs="Times New Roman"/>
          <w:sz w:val="24"/>
          <w:szCs w:val="24"/>
        </w:rPr>
        <w:t xml:space="preserve">, </w:t>
      </w:r>
      <w:r w:rsidR="00EE7E34" w:rsidRPr="005631B3">
        <w:rPr>
          <w:rFonts w:ascii="Times New Roman" w:hAnsi="Times New Roman" w:cs="Times New Roman"/>
          <w:sz w:val="24"/>
          <w:szCs w:val="24"/>
        </w:rPr>
        <w:t>о котором сигнализируют</w:t>
      </w:r>
      <w:r w:rsidR="00093CFA" w:rsidRPr="005631B3">
        <w:rPr>
          <w:rFonts w:ascii="Times New Roman" w:hAnsi="Times New Roman" w:cs="Times New Roman"/>
          <w:sz w:val="24"/>
          <w:szCs w:val="24"/>
        </w:rPr>
        <w:t xml:space="preserve"> компьютерны</w:t>
      </w:r>
      <w:r w:rsidR="00EE7E34" w:rsidRPr="005631B3">
        <w:rPr>
          <w:rFonts w:ascii="Times New Roman" w:hAnsi="Times New Roman" w:cs="Times New Roman"/>
          <w:sz w:val="24"/>
          <w:szCs w:val="24"/>
        </w:rPr>
        <w:t>е</w:t>
      </w:r>
      <w:r w:rsidR="00093CFA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A37DE9" w:rsidRPr="005631B3">
        <w:rPr>
          <w:rFonts w:ascii="Times New Roman" w:hAnsi="Times New Roman" w:cs="Times New Roman"/>
          <w:sz w:val="24"/>
          <w:szCs w:val="24"/>
        </w:rPr>
        <w:t>feedback</w:t>
      </w:r>
      <w:r w:rsidR="00A37DE9">
        <w:rPr>
          <w:rFonts w:ascii="Times New Roman" w:hAnsi="Times New Roman" w:cs="Times New Roman"/>
          <w:sz w:val="24"/>
          <w:szCs w:val="24"/>
        </w:rPr>
        <w:t>-</w:t>
      </w:r>
      <w:r w:rsidR="00093CFA" w:rsidRPr="005631B3">
        <w:rPr>
          <w:rFonts w:ascii="Times New Roman" w:hAnsi="Times New Roman" w:cs="Times New Roman"/>
          <w:sz w:val="24"/>
          <w:szCs w:val="24"/>
        </w:rPr>
        <w:t>отклик</w:t>
      </w:r>
      <w:r w:rsidR="00EE7E34" w:rsidRPr="005631B3">
        <w:rPr>
          <w:rFonts w:ascii="Times New Roman" w:hAnsi="Times New Roman" w:cs="Times New Roman"/>
          <w:sz w:val="24"/>
          <w:szCs w:val="24"/>
        </w:rPr>
        <w:t>и</w:t>
      </w:r>
      <w:r w:rsidR="00A37DE9">
        <w:rPr>
          <w:rFonts w:ascii="Times New Roman" w:hAnsi="Times New Roman" w:cs="Times New Roman"/>
          <w:sz w:val="24"/>
          <w:szCs w:val="24"/>
        </w:rPr>
        <w:t>.</w:t>
      </w:r>
      <w:r w:rsidR="00093CFA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B93F95" w:rsidRPr="005631B3">
        <w:rPr>
          <w:rFonts w:ascii="Times New Roman" w:hAnsi="Times New Roman"/>
          <w:sz w:val="24"/>
          <w:szCs w:val="24"/>
        </w:rPr>
        <w:t>Подкрепление происходит всякий раз, когда удовлетворяется потребность, а это</w:t>
      </w:r>
      <w:r w:rsidR="00856086">
        <w:rPr>
          <w:rFonts w:ascii="Times New Roman" w:hAnsi="Times New Roman"/>
          <w:sz w:val="24"/>
          <w:szCs w:val="24"/>
        </w:rPr>
        <w:t>,</w:t>
      </w:r>
      <w:r w:rsidR="00B93F95" w:rsidRPr="005631B3">
        <w:rPr>
          <w:rFonts w:ascii="Times New Roman" w:hAnsi="Times New Roman"/>
          <w:sz w:val="24"/>
          <w:szCs w:val="24"/>
        </w:rPr>
        <w:t xml:space="preserve"> в свою очередь, усиливает мотивацию</w:t>
      </w:r>
      <w:r w:rsidR="00B93F95" w:rsidRPr="005631B3">
        <w:rPr>
          <w:rFonts w:ascii="Times New Roman" w:hAnsi="Times New Roman" w:cs="Times New Roman"/>
          <w:sz w:val="24"/>
          <w:szCs w:val="24"/>
        </w:rPr>
        <w:t xml:space="preserve"> (</w:t>
      </w:r>
      <w:r w:rsidR="00F8518A">
        <w:rPr>
          <w:rFonts w:ascii="Times New Roman" w:hAnsi="Times New Roman" w:cs="Times New Roman"/>
          <w:sz w:val="24"/>
          <w:szCs w:val="24"/>
        </w:rPr>
        <w:t xml:space="preserve">стоит </w:t>
      </w:r>
      <w:r w:rsidR="00B93F95" w:rsidRPr="005631B3">
        <w:rPr>
          <w:rFonts w:ascii="Times New Roman" w:hAnsi="Times New Roman" w:cs="Times New Roman"/>
          <w:sz w:val="24"/>
          <w:szCs w:val="24"/>
        </w:rPr>
        <w:t>вспомни</w:t>
      </w:r>
      <w:r w:rsidR="00F8518A">
        <w:rPr>
          <w:rFonts w:ascii="Times New Roman" w:hAnsi="Times New Roman" w:cs="Times New Roman"/>
          <w:sz w:val="24"/>
          <w:szCs w:val="24"/>
        </w:rPr>
        <w:t>ть</w:t>
      </w:r>
      <w:r w:rsidR="00B93F95" w:rsidRPr="005631B3">
        <w:rPr>
          <w:rFonts w:ascii="Times New Roman" w:hAnsi="Times New Roman" w:cs="Times New Roman"/>
          <w:sz w:val="24"/>
          <w:szCs w:val="24"/>
        </w:rPr>
        <w:t xml:space="preserve"> </w:t>
      </w:r>
      <w:r w:rsidR="002A09FF" w:rsidRPr="005631B3">
        <w:rPr>
          <w:rFonts w:ascii="Times New Roman" w:hAnsi="Times New Roman"/>
          <w:sz w:val="24"/>
          <w:szCs w:val="24"/>
        </w:rPr>
        <w:t xml:space="preserve"> бихевиористск</w:t>
      </w:r>
      <w:r w:rsidR="00B93F95" w:rsidRPr="005631B3">
        <w:rPr>
          <w:rFonts w:ascii="Times New Roman" w:hAnsi="Times New Roman"/>
          <w:sz w:val="24"/>
          <w:szCs w:val="24"/>
        </w:rPr>
        <w:t>ую</w:t>
      </w:r>
      <w:r w:rsidR="002A09FF" w:rsidRPr="005631B3">
        <w:rPr>
          <w:rFonts w:ascii="Times New Roman" w:hAnsi="Times New Roman"/>
          <w:sz w:val="24"/>
          <w:szCs w:val="24"/>
        </w:rPr>
        <w:t xml:space="preserve"> теори</w:t>
      </w:r>
      <w:r w:rsidR="00B93F95" w:rsidRPr="005631B3">
        <w:rPr>
          <w:rFonts w:ascii="Times New Roman" w:hAnsi="Times New Roman"/>
          <w:sz w:val="24"/>
          <w:szCs w:val="24"/>
        </w:rPr>
        <w:t>ю</w:t>
      </w:r>
      <w:r w:rsidR="002A09FF" w:rsidRPr="005631B3">
        <w:rPr>
          <w:rFonts w:ascii="Times New Roman" w:hAnsi="Times New Roman"/>
          <w:sz w:val="24"/>
          <w:szCs w:val="24"/>
        </w:rPr>
        <w:t xml:space="preserve"> подкрепления</w:t>
      </w:r>
      <w:r w:rsidR="00384C37">
        <w:rPr>
          <w:rFonts w:ascii="Times New Roman" w:hAnsi="Times New Roman"/>
          <w:sz w:val="24"/>
          <w:szCs w:val="24"/>
        </w:rPr>
        <w:t>)</w:t>
      </w:r>
      <w:r w:rsidR="00B93F95" w:rsidRPr="005631B3">
        <w:rPr>
          <w:rFonts w:ascii="Times New Roman" w:hAnsi="Times New Roman"/>
          <w:sz w:val="24"/>
          <w:szCs w:val="24"/>
        </w:rPr>
        <w:t xml:space="preserve"> </w:t>
      </w:r>
      <w:r w:rsidR="00384C37">
        <w:rPr>
          <w:rFonts w:ascii="Times New Roman" w:hAnsi="Times New Roman"/>
          <w:sz w:val="24"/>
          <w:szCs w:val="24"/>
        </w:rPr>
        <w:t>(</w:t>
      </w:r>
      <w:r w:rsidR="00B93F95" w:rsidRPr="005631B3">
        <w:rPr>
          <w:rFonts w:ascii="Times New Roman" w:hAnsi="Times New Roman"/>
          <w:sz w:val="24"/>
          <w:szCs w:val="24"/>
        </w:rPr>
        <w:t>Ганье, ).</w:t>
      </w:r>
    </w:p>
    <w:p w:rsidR="00F4405B" w:rsidRPr="00895528" w:rsidRDefault="003A1A01" w:rsidP="00E23A8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56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2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31B3">
        <w:rPr>
          <w:rFonts w:ascii="Times New Roman" w:hAnsi="Times New Roman" w:cs="Times New Roman"/>
          <w:bCs/>
          <w:sz w:val="24"/>
          <w:szCs w:val="24"/>
        </w:rPr>
        <w:t xml:space="preserve">         Для того, чтобы актуализированный интерес не выгорел, оставив лишь пепел, его необходимо вовремя прервать. </w:t>
      </w:r>
      <w:r w:rsidR="000A649A" w:rsidRPr="000A649A">
        <w:rPr>
          <w:rFonts w:ascii="Times New Roman" w:hAnsi="Times New Roman" w:cs="Times New Roman"/>
          <w:bCs/>
          <w:sz w:val="24"/>
          <w:szCs w:val="24"/>
        </w:rPr>
        <w:t>“</w:t>
      </w:r>
      <w:r w:rsidR="00F4405B" w:rsidRPr="00895528">
        <w:rPr>
          <w:rFonts w:ascii="Times New Roman" w:hAnsi="Times New Roman" w:cs="Times New Roman"/>
          <w:sz w:val="24"/>
          <w:szCs w:val="24"/>
        </w:rPr>
        <w:t>Нельзя интерес, который  у</w:t>
      </w:r>
      <w:r w:rsidR="00F4405B">
        <w:rPr>
          <w:rFonts w:ascii="Times New Roman" w:hAnsi="Times New Roman" w:cs="Times New Roman"/>
          <w:sz w:val="24"/>
          <w:szCs w:val="24"/>
        </w:rPr>
        <w:t xml:space="preserve"> </w:t>
      </w:r>
      <w:r w:rsidR="00F4405B" w:rsidRPr="00895528">
        <w:rPr>
          <w:rFonts w:ascii="Times New Roman" w:hAnsi="Times New Roman" w:cs="Times New Roman"/>
          <w:sz w:val="24"/>
          <w:szCs w:val="24"/>
        </w:rPr>
        <w:t>тебя  появился, долго держать  на пике  - чуть-чуть передержал, актуализация</w:t>
      </w:r>
      <w:r w:rsidR="00F4405B">
        <w:rPr>
          <w:rFonts w:ascii="Times New Roman" w:hAnsi="Times New Roman" w:cs="Times New Roman"/>
          <w:sz w:val="24"/>
          <w:szCs w:val="24"/>
        </w:rPr>
        <w:t xml:space="preserve"> </w:t>
      </w:r>
      <w:r w:rsidR="00F4405B" w:rsidRPr="00895528">
        <w:rPr>
          <w:rFonts w:ascii="Times New Roman" w:hAnsi="Times New Roman" w:cs="Times New Roman"/>
          <w:sz w:val="24"/>
          <w:szCs w:val="24"/>
        </w:rPr>
        <w:t>моментально прош</w:t>
      </w:r>
      <w:r w:rsidR="00F4405B">
        <w:rPr>
          <w:rFonts w:ascii="Times New Roman" w:hAnsi="Times New Roman" w:cs="Times New Roman"/>
          <w:sz w:val="24"/>
          <w:szCs w:val="24"/>
        </w:rPr>
        <w:t>ла. Поэтому, взобравшись на пик,</w:t>
      </w:r>
      <w:r w:rsidR="00F4405B" w:rsidRPr="00895528">
        <w:rPr>
          <w:rFonts w:ascii="Times New Roman" w:hAnsi="Times New Roman" w:cs="Times New Roman"/>
          <w:sz w:val="24"/>
          <w:szCs w:val="24"/>
        </w:rPr>
        <w:t xml:space="preserve"> необходимо тут же перенести</w:t>
      </w:r>
      <w:r w:rsidR="00F4405B">
        <w:rPr>
          <w:rFonts w:ascii="Times New Roman" w:hAnsi="Times New Roman" w:cs="Times New Roman"/>
          <w:sz w:val="24"/>
          <w:szCs w:val="24"/>
        </w:rPr>
        <w:t xml:space="preserve"> </w:t>
      </w:r>
      <w:r w:rsidR="00F4405B" w:rsidRPr="00895528">
        <w:rPr>
          <w:rFonts w:ascii="Times New Roman" w:hAnsi="Times New Roman" w:cs="Times New Roman"/>
          <w:sz w:val="24"/>
          <w:szCs w:val="24"/>
        </w:rPr>
        <w:t xml:space="preserve">его на другое, чтобы осталась, с одной стороны, маленькая </w:t>
      </w:r>
      <w:r w:rsidR="00F4405B" w:rsidRPr="00895528">
        <w:rPr>
          <w:rFonts w:ascii="Times New Roman" w:hAnsi="Times New Roman" w:cs="Times New Roman"/>
          <w:sz w:val="24"/>
          <w:szCs w:val="24"/>
        </w:rPr>
        <w:lastRenderedPageBreak/>
        <w:t>досада, и с другой</w:t>
      </w:r>
      <w:r w:rsidR="00F4405B">
        <w:rPr>
          <w:rFonts w:ascii="Times New Roman" w:hAnsi="Times New Roman" w:cs="Times New Roman"/>
          <w:sz w:val="24"/>
          <w:szCs w:val="24"/>
        </w:rPr>
        <w:t xml:space="preserve"> </w:t>
      </w:r>
      <w:r w:rsidR="00F4405B" w:rsidRPr="00895528">
        <w:rPr>
          <w:rFonts w:ascii="Times New Roman" w:hAnsi="Times New Roman" w:cs="Times New Roman"/>
          <w:sz w:val="24"/>
          <w:szCs w:val="24"/>
        </w:rPr>
        <w:t>- сохранился  в  жив</w:t>
      </w:r>
      <w:r w:rsidR="00CF1168">
        <w:rPr>
          <w:rFonts w:ascii="Times New Roman" w:hAnsi="Times New Roman" w:cs="Times New Roman"/>
          <w:sz w:val="24"/>
          <w:szCs w:val="24"/>
        </w:rPr>
        <w:t>ых  интерес-интересик,</w:t>
      </w:r>
      <w:r w:rsidR="00F4405B" w:rsidRPr="00895528">
        <w:rPr>
          <w:rFonts w:ascii="Times New Roman" w:hAnsi="Times New Roman" w:cs="Times New Roman"/>
          <w:sz w:val="24"/>
          <w:szCs w:val="24"/>
        </w:rPr>
        <w:t xml:space="preserve">  к которому можно вернуться через</w:t>
      </w:r>
      <w:r w:rsidR="00F4405B">
        <w:rPr>
          <w:rFonts w:ascii="Times New Roman" w:hAnsi="Times New Roman" w:cs="Times New Roman"/>
          <w:sz w:val="24"/>
          <w:szCs w:val="24"/>
        </w:rPr>
        <w:t xml:space="preserve"> </w:t>
      </w:r>
      <w:r w:rsidR="00F4405B" w:rsidRPr="00895528">
        <w:rPr>
          <w:rFonts w:ascii="Times New Roman" w:hAnsi="Times New Roman" w:cs="Times New Roman"/>
          <w:sz w:val="24"/>
          <w:szCs w:val="24"/>
        </w:rPr>
        <w:t>час, а может быть, и  через полгода,  даже  через  десять лет.  В вас должно</w:t>
      </w:r>
    </w:p>
    <w:p w:rsidR="00834248" w:rsidRDefault="00F4405B" w:rsidP="00E23A89">
      <w:pPr>
        <w:pStyle w:val="HTMLPreformatted"/>
        <w:jc w:val="both"/>
        <w:rPr>
          <w:sz w:val="24"/>
          <w:szCs w:val="24"/>
        </w:rPr>
      </w:pPr>
      <w:r w:rsidRPr="00895528">
        <w:rPr>
          <w:rFonts w:ascii="Times New Roman" w:hAnsi="Times New Roman" w:cs="Times New Roman"/>
          <w:sz w:val="24"/>
          <w:szCs w:val="24"/>
        </w:rPr>
        <w:t xml:space="preserve">оставаться чувство </w:t>
      </w:r>
      <w:r>
        <w:rPr>
          <w:rFonts w:ascii="Times New Roman" w:hAnsi="Times New Roman" w:cs="Times New Roman"/>
          <w:sz w:val="24"/>
          <w:szCs w:val="24"/>
        </w:rPr>
        <w:t>(...)</w:t>
      </w:r>
      <w:r w:rsidRPr="00895528">
        <w:rPr>
          <w:rFonts w:ascii="Times New Roman" w:hAnsi="Times New Roman" w:cs="Times New Roman"/>
          <w:sz w:val="24"/>
          <w:szCs w:val="24"/>
        </w:rPr>
        <w:t xml:space="preserve"> брошенности самого</w:t>
      </w:r>
      <w:r>
        <w:rPr>
          <w:rFonts w:ascii="Times New Roman" w:hAnsi="Times New Roman" w:cs="Times New Roman"/>
          <w:sz w:val="24"/>
          <w:szCs w:val="24"/>
        </w:rPr>
        <w:t xml:space="preserve"> вкусного</w:t>
      </w:r>
      <w:r w:rsidRPr="00895528">
        <w:rPr>
          <w:rFonts w:ascii="Times New Roman" w:hAnsi="Times New Roman" w:cs="Times New Roman"/>
          <w:sz w:val="24"/>
          <w:szCs w:val="24"/>
        </w:rPr>
        <w:t xml:space="preserve"> сохранившегося  где-то  в  во</w:t>
      </w:r>
      <w:r>
        <w:rPr>
          <w:rFonts w:ascii="Times New Roman" w:hAnsi="Times New Roman" w:cs="Times New Roman"/>
          <w:sz w:val="24"/>
          <w:szCs w:val="24"/>
        </w:rPr>
        <w:t xml:space="preserve">лшебном холодильнике чувств, </w:t>
      </w:r>
      <w:r w:rsidRPr="008955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528">
        <w:rPr>
          <w:rFonts w:ascii="Times New Roman" w:hAnsi="Times New Roman" w:cs="Times New Roman"/>
          <w:sz w:val="24"/>
          <w:szCs w:val="24"/>
        </w:rPr>
        <w:t>ощущение, которое очень хочется пережить</w:t>
      </w:r>
      <w:r w:rsidR="000A649A" w:rsidRPr="0025277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(В.Куринский)</w:t>
      </w:r>
      <w:r w:rsidRPr="00895528">
        <w:rPr>
          <w:rFonts w:ascii="Times New Roman" w:hAnsi="Times New Roman" w:cs="Times New Roman"/>
          <w:sz w:val="24"/>
          <w:szCs w:val="24"/>
        </w:rPr>
        <w:t>.</w:t>
      </w:r>
      <w:r w:rsidR="00834248">
        <w:rPr>
          <w:rFonts w:ascii="Times New Roman" w:hAnsi="Times New Roman" w:cs="Times New Roman"/>
          <w:sz w:val="24"/>
          <w:szCs w:val="24"/>
        </w:rPr>
        <w:t xml:space="preserve"> </w:t>
      </w:r>
      <w:r w:rsidR="003A1A01" w:rsidRPr="005631B3">
        <w:rPr>
          <w:rFonts w:ascii="Times New Roman" w:hAnsi="Times New Roman" w:cs="Times New Roman"/>
          <w:bCs/>
          <w:sz w:val="24"/>
          <w:szCs w:val="24"/>
        </w:rPr>
        <w:t xml:space="preserve">Иными словами, чтобы быстрее сделать </w:t>
      </w:r>
      <w:r>
        <w:rPr>
          <w:rFonts w:ascii="Times New Roman" w:hAnsi="Times New Roman" w:cs="Times New Roman"/>
          <w:bCs/>
          <w:sz w:val="24"/>
          <w:szCs w:val="24"/>
        </w:rPr>
        <w:t>дело, его нужно бросить-</w:t>
      </w:r>
      <w:r w:rsidR="00F91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1A01" w:rsidRPr="005631B3">
        <w:rPr>
          <w:rFonts w:ascii="Times New Roman" w:hAnsi="Times New Roman" w:cs="Times New Roman"/>
          <w:bCs/>
          <w:sz w:val="24"/>
          <w:szCs w:val="24"/>
        </w:rPr>
        <w:t>дов</w:t>
      </w:r>
      <w:r>
        <w:rPr>
          <w:rFonts w:ascii="Times New Roman" w:hAnsi="Times New Roman" w:cs="Times New Roman"/>
          <w:bCs/>
          <w:sz w:val="24"/>
          <w:szCs w:val="24"/>
        </w:rPr>
        <w:t>ести</w:t>
      </w:r>
      <w:r w:rsidR="003A1A01" w:rsidRPr="005631B3">
        <w:rPr>
          <w:rFonts w:ascii="Times New Roman" w:hAnsi="Times New Roman" w:cs="Times New Roman"/>
          <w:bCs/>
          <w:sz w:val="24"/>
          <w:szCs w:val="24"/>
        </w:rPr>
        <w:t xml:space="preserve"> интерес студента до пика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тут же </w:t>
      </w:r>
      <w:r w:rsidR="003A1A01" w:rsidRPr="005631B3">
        <w:rPr>
          <w:rFonts w:ascii="Times New Roman" w:hAnsi="Times New Roman" w:cs="Times New Roman"/>
          <w:bCs/>
          <w:sz w:val="24"/>
          <w:szCs w:val="24"/>
        </w:rPr>
        <w:t>переключ</w:t>
      </w:r>
      <w:r>
        <w:rPr>
          <w:rFonts w:ascii="Times New Roman" w:hAnsi="Times New Roman" w:cs="Times New Roman"/>
          <w:bCs/>
          <w:sz w:val="24"/>
          <w:szCs w:val="24"/>
        </w:rPr>
        <w:t>ить</w:t>
      </w:r>
      <w:r w:rsidR="003A1A01" w:rsidRPr="005631B3">
        <w:rPr>
          <w:rFonts w:ascii="Times New Roman" w:hAnsi="Times New Roman" w:cs="Times New Roman"/>
          <w:bCs/>
          <w:sz w:val="24"/>
          <w:szCs w:val="24"/>
        </w:rPr>
        <w:t xml:space="preserve"> его внимание на другое. Тем самым мы </w:t>
      </w:r>
      <w:r w:rsidR="000A24F5" w:rsidRPr="005631B3">
        <w:rPr>
          <w:rFonts w:ascii="Times New Roman" w:hAnsi="Times New Roman" w:cs="Times New Roman"/>
          <w:bCs/>
          <w:sz w:val="24"/>
          <w:szCs w:val="24"/>
        </w:rPr>
        <w:t xml:space="preserve">не только </w:t>
      </w:r>
      <w:r w:rsidR="005E6492">
        <w:rPr>
          <w:rFonts w:ascii="Times New Roman" w:hAnsi="Times New Roman" w:cs="Times New Roman"/>
          <w:bCs/>
          <w:sz w:val="24"/>
          <w:szCs w:val="24"/>
        </w:rPr>
        <w:t xml:space="preserve">сохраним </w:t>
      </w:r>
      <w:r w:rsidR="003A1A01" w:rsidRPr="005631B3">
        <w:rPr>
          <w:rFonts w:ascii="Times New Roman" w:hAnsi="Times New Roman" w:cs="Times New Roman"/>
          <w:bCs/>
          <w:sz w:val="24"/>
          <w:szCs w:val="24"/>
        </w:rPr>
        <w:t xml:space="preserve">его интерес, но и </w:t>
      </w:r>
      <w:r w:rsidR="00795903">
        <w:rPr>
          <w:rFonts w:ascii="Times New Roman" w:hAnsi="Times New Roman" w:cs="Times New Roman"/>
          <w:bCs/>
          <w:sz w:val="24"/>
          <w:szCs w:val="24"/>
        </w:rPr>
        <w:t>убережем от усталости</w:t>
      </w:r>
      <w:r w:rsidR="003A1A01" w:rsidRPr="005631B3">
        <w:rPr>
          <w:rFonts w:ascii="Times New Roman" w:hAnsi="Times New Roman" w:cs="Times New Roman"/>
          <w:bCs/>
          <w:sz w:val="24"/>
          <w:szCs w:val="24"/>
        </w:rPr>
        <w:t>. Ведь физиологическое вегетативное утомление прежде всего связано с неправильными настройками, с утомлением нейронных путей и очень просто ликвидируется при помощи так называемого отдыха, который, конечно же, до</w:t>
      </w:r>
      <w:r w:rsidR="00613A8A">
        <w:rPr>
          <w:rFonts w:ascii="Times New Roman" w:hAnsi="Times New Roman" w:cs="Times New Roman"/>
          <w:bCs/>
          <w:sz w:val="24"/>
          <w:szCs w:val="24"/>
        </w:rPr>
        <w:t>лжен быть активным и который мы</w:t>
      </w:r>
      <w:r w:rsidR="003A1A01" w:rsidRPr="005631B3">
        <w:rPr>
          <w:rFonts w:ascii="Times New Roman" w:hAnsi="Times New Roman" w:cs="Times New Roman"/>
          <w:bCs/>
          <w:sz w:val="24"/>
          <w:szCs w:val="24"/>
        </w:rPr>
        <w:t xml:space="preserve"> можем получить, только меняя объекты</w:t>
      </w:r>
      <w:r w:rsidR="00163BF6" w:rsidRPr="005631B3">
        <w:rPr>
          <w:rFonts w:ascii="Times New Roman" w:hAnsi="Times New Roman" w:cs="Times New Roman"/>
          <w:bCs/>
          <w:sz w:val="24"/>
          <w:szCs w:val="24"/>
        </w:rPr>
        <w:t>, взаимопереключая фокусное и периферийное внимание, поочередно вводя «осколки» текста в обла</w:t>
      </w:r>
      <w:r w:rsidR="004058F2" w:rsidRPr="005631B3">
        <w:rPr>
          <w:rFonts w:ascii="Times New Roman" w:hAnsi="Times New Roman" w:cs="Times New Roman"/>
          <w:bCs/>
          <w:sz w:val="24"/>
          <w:szCs w:val="24"/>
        </w:rPr>
        <w:t>сть контролируемого и автоматиз</w:t>
      </w:r>
      <w:r w:rsidR="00163BF6" w:rsidRPr="005631B3">
        <w:rPr>
          <w:rFonts w:ascii="Times New Roman" w:hAnsi="Times New Roman" w:cs="Times New Roman"/>
          <w:bCs/>
          <w:sz w:val="24"/>
          <w:szCs w:val="24"/>
        </w:rPr>
        <w:t>ированного.</w:t>
      </w:r>
      <w:r w:rsidR="00A313FC" w:rsidRPr="005631B3">
        <w:rPr>
          <w:sz w:val="24"/>
          <w:szCs w:val="24"/>
        </w:rPr>
        <w:t xml:space="preserve"> </w:t>
      </w:r>
    </w:p>
    <w:p w:rsidR="00A313FC" w:rsidRPr="00834248" w:rsidRDefault="00834248" w:rsidP="00E23A8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1A01" w:rsidRPr="005631B3">
        <w:rPr>
          <w:rFonts w:ascii="Times New Roman" w:hAnsi="Times New Roman" w:cs="Times New Roman"/>
          <w:bCs/>
          <w:sz w:val="24"/>
          <w:szCs w:val="24"/>
        </w:rPr>
        <w:t>Мы будем лавировать нагрузками, не давая студенту опомниться</w:t>
      </w:r>
      <w:r w:rsidR="004058F2" w:rsidRPr="005631B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лишний </w:t>
      </w:r>
      <w:r w:rsidR="00A313FC" w:rsidRPr="005631B3">
        <w:rPr>
          <w:rFonts w:ascii="Times New Roman" w:hAnsi="Times New Roman" w:cs="Times New Roman"/>
          <w:bCs/>
          <w:sz w:val="24"/>
          <w:szCs w:val="24"/>
        </w:rPr>
        <w:t>раз убедимся в том, что лени как таковой не бывает, бывает либо отсутствие интереса (мотивации), либо авитаминоз.</w:t>
      </w:r>
    </w:p>
    <w:p w:rsidR="00A313FC" w:rsidRDefault="00A313FC" w:rsidP="00E23A89">
      <w:pPr>
        <w:pStyle w:val="HTMLPreformatte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0DC0" w:rsidRDefault="00CE5CD6" w:rsidP="00E23A89">
      <w:pPr>
        <w:pStyle w:val="PlainText"/>
        <w:tabs>
          <w:tab w:val="left" w:pos="700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•. </w:t>
      </w:r>
      <w:r w:rsidR="000D1F03" w:rsidRPr="000D1F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Кобяков </w:t>
      </w:r>
      <w:r w:rsidR="002E0DE6" w:rsidRPr="007B2A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А, О жанрах современной газетной журналистики: </w:t>
      </w:r>
      <w:hyperlink r:id="rId7" w:history="1">
        <w:r w:rsidR="00100DC0" w:rsidRPr="00100DC0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http://www.mediasprut.ru/jour/</w:t>
        </w:r>
      </w:hyperlink>
    </w:p>
    <w:p w:rsidR="002E0DE6" w:rsidRPr="00DD4FC2" w:rsidRDefault="002E0DE6" w:rsidP="00E23A89">
      <w:pPr>
        <w:pStyle w:val="PlainText"/>
        <w:tabs>
          <w:tab w:val="left" w:pos="70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de-DE" w:eastAsia="ru-RU"/>
        </w:rPr>
      </w:pPr>
      <w:r w:rsidRPr="00DD4FC2">
        <w:rPr>
          <w:rFonts w:ascii="Times New Roman" w:hAnsi="Times New Roman" w:cs="Times New Roman"/>
          <w:bCs/>
          <w:sz w:val="24"/>
          <w:szCs w:val="24"/>
          <w:lang w:val="de-DE" w:eastAsia="ru-RU"/>
        </w:rPr>
        <w:t>theorie/genre/ak-genre.shtml#field</w:t>
      </w:r>
    </w:p>
    <w:p w:rsidR="006E735E" w:rsidRPr="006E735E" w:rsidRDefault="002E0DE6" w:rsidP="00E23A89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B2ABF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7B2ABF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6E735E" w:rsidRPr="006E735E">
        <w:rPr>
          <w:rFonts w:ascii="Times New Roman" w:hAnsi="Times New Roman" w:cs="Times New Roman"/>
          <w:bCs/>
          <w:sz w:val="24"/>
          <w:szCs w:val="24"/>
          <w:lang w:eastAsia="ru-RU"/>
        </w:rPr>
        <w:t>Куринский В. «Автодидактика», изд. «Автодидакт», 1994 г.</w:t>
      </w:r>
    </w:p>
    <w:p w:rsidR="002E0DE6" w:rsidRPr="007B2ABF" w:rsidRDefault="002E0DE6" w:rsidP="00E23A89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B2ABF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7B2ABF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Кравченко Т.К. Психологические основы методики обучения иностранным языкам в англоязычных странах. http://www.multikulti.ru/Strategy/info/Strategy_info_234.html</w:t>
      </w:r>
    </w:p>
    <w:p w:rsidR="002E0DE6" w:rsidRPr="007B2ABF" w:rsidRDefault="002E0DE6" w:rsidP="00E23A89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B2ABF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7B2ABF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Компьютерный корпус текстов русских газет конца XX-ого века. МГУ, </w:t>
      </w:r>
      <w:hyperlink r:id="rId8" w:history="1">
        <w:r w:rsidRPr="007B2AB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http://www.philol.msu.ru/~lex/corpus/corp_descr.html</w:t>
        </w:r>
      </w:hyperlink>
    </w:p>
    <w:p w:rsidR="002E0DE6" w:rsidRPr="007B2ABF" w:rsidRDefault="002E0DE6" w:rsidP="00E23A89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B2ABF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7B2ABF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7B2ABF">
        <w:rPr>
          <w:rFonts w:ascii="Times New Roman" w:hAnsi="Times New Roman" w:cs="Times New Roman"/>
          <w:bCs/>
          <w:sz w:val="24"/>
          <w:szCs w:val="24"/>
          <w:lang w:val="it-IT" w:eastAsia="ru-RU"/>
        </w:rPr>
        <w:t>T</w:t>
      </w:r>
      <w:r w:rsidRPr="007B2A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елепрограмма «Прогулки с Бродским». </w:t>
      </w:r>
      <w:r w:rsidRPr="007B2ABF">
        <w:rPr>
          <w:rFonts w:ascii="Times New Roman" w:hAnsi="Times New Roman" w:cs="Times New Roman"/>
          <w:bCs/>
          <w:sz w:val="24"/>
          <w:szCs w:val="24"/>
          <w:lang w:val="it-IT" w:eastAsia="ru-RU"/>
        </w:rPr>
        <w:t>A</w:t>
      </w:r>
      <w:r w:rsidRPr="007B2ABF">
        <w:rPr>
          <w:rFonts w:ascii="Times New Roman" w:hAnsi="Times New Roman" w:cs="Times New Roman"/>
          <w:bCs/>
          <w:sz w:val="24"/>
          <w:szCs w:val="24"/>
          <w:lang w:eastAsia="ru-RU"/>
        </w:rPr>
        <w:t>вт.: Якович Е., Шишов А., Студия «Ракорд ТВ», 2005.</w:t>
      </w:r>
    </w:p>
    <w:p w:rsidR="002E0DE6" w:rsidRPr="007B2ABF" w:rsidRDefault="002E0DE6" w:rsidP="00E23A89">
      <w:pPr>
        <w:pStyle w:val="PlainText"/>
        <w:tabs>
          <w:tab w:val="left" w:pos="700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B2A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      Шибаева Л., Жанры в теории и практике журналистики, Ростовский государственный университет: </w:t>
      </w:r>
      <w:hyperlink r:id="rId9" w:history="1">
        <w:r w:rsidRPr="007B2AB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http://www.mediasprut.ru/jour/theorie/genre/genre.shtml</w:t>
        </w:r>
      </w:hyperlink>
    </w:p>
    <w:p w:rsidR="002E0DE6" w:rsidRPr="007B2ABF" w:rsidRDefault="002E0DE6" w:rsidP="00E23A89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DE6" w:rsidRPr="007B2ABF" w:rsidRDefault="002E0DE6" w:rsidP="00E23A89">
      <w:pPr>
        <w:pStyle w:val="PlainText"/>
        <w:tabs>
          <w:tab w:val="left" w:pos="700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643" w:rsidRPr="00650643" w:rsidRDefault="002E0DE6" w:rsidP="00E23A89">
      <w:pPr>
        <w:pStyle w:val="PlainText"/>
        <w:tabs>
          <w:tab w:val="left" w:pos="800"/>
        </w:tabs>
        <w:jc w:val="both"/>
        <w:rPr>
          <w:rFonts w:ascii="Times New Roman" w:hAnsi="Times New Roman" w:cs="Times New Roman"/>
          <w:bCs/>
          <w:sz w:val="24"/>
          <w:szCs w:val="24"/>
          <w:lang w:val="en-GB" w:eastAsia="ru-RU"/>
        </w:rPr>
      </w:pP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 xml:space="preserve">•          Krashen, Stephen D. Principles and Practice in Second Language Acquisition. </w:t>
      </w:r>
      <w:smartTag w:uri="urn:schemas-microsoft-com:office:smarttags" w:element="place">
        <w:smartTag w:uri="urn:schemas-microsoft-com:office:smarttags" w:element="PlaceType">
          <w:r w:rsidR="00650643" w:rsidRPr="007B2ABF">
            <w:rPr>
              <w:rFonts w:ascii="Times New Roman" w:hAnsi="Times New Roman" w:cs="Times New Roman"/>
              <w:bCs/>
              <w:sz w:val="24"/>
              <w:szCs w:val="24"/>
              <w:lang w:val="en-GB" w:eastAsia="ru-RU"/>
            </w:rPr>
            <w:t>University</w:t>
          </w:r>
        </w:smartTag>
        <w:r w:rsidR="00650643" w:rsidRPr="00650643">
          <w:rPr>
            <w:rFonts w:ascii="Times New Roman" w:hAnsi="Times New Roman" w:cs="Times New Roman"/>
            <w:bCs/>
            <w:sz w:val="24"/>
            <w:szCs w:val="24"/>
            <w:lang w:val="en-GB" w:eastAsia="ru-RU"/>
          </w:rPr>
          <w:t xml:space="preserve"> of </w:t>
        </w:r>
        <w:smartTag w:uri="urn:schemas-microsoft-com:office:smarttags" w:element="PlaceName">
          <w:r w:rsidR="00650643" w:rsidRPr="00650643">
            <w:rPr>
              <w:rFonts w:ascii="Times New Roman" w:hAnsi="Times New Roman" w:cs="Times New Roman"/>
              <w:bCs/>
              <w:sz w:val="24"/>
              <w:szCs w:val="24"/>
              <w:lang w:val="en-GB" w:eastAsia="ru-RU"/>
            </w:rPr>
            <w:t>Southern Carolina</w:t>
          </w:r>
        </w:smartTag>
      </w:smartTag>
      <w:r w:rsidR="00650643" w:rsidRPr="00650643">
        <w:rPr>
          <w:rFonts w:ascii="Times New Roman" w:hAnsi="Times New Roman" w:cs="Times New Roman"/>
          <w:bCs/>
          <w:sz w:val="24"/>
          <w:szCs w:val="24"/>
          <w:lang w:val="en-GB" w:eastAsia="ru-RU"/>
        </w:rPr>
        <w:t xml:space="preserve">, </w:t>
      </w:r>
      <w:hyperlink r:id="rId10" w:history="1">
        <w:r w:rsidR="00650643" w:rsidRPr="0065064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GB" w:eastAsia="ru-RU"/>
          </w:rPr>
          <w:t>http://www.sdkrashen.com/SL_Acquisition_and_Learning/SL_Acquisition_</w:t>
        </w:r>
      </w:hyperlink>
      <w:r w:rsidR="00650643" w:rsidRPr="00650643">
        <w:rPr>
          <w:rFonts w:ascii="Times New Roman" w:hAnsi="Times New Roman" w:cs="Times New Roman"/>
          <w:bCs/>
          <w:sz w:val="24"/>
          <w:szCs w:val="24"/>
          <w:lang w:val="en-GB" w:eastAsia="ru-RU"/>
        </w:rPr>
        <w:t>and_</w:t>
      </w:r>
    </w:p>
    <w:p w:rsidR="002E0DE6" w:rsidRPr="00650643" w:rsidRDefault="00650643" w:rsidP="00E23A89">
      <w:pPr>
        <w:pStyle w:val="PlainText"/>
        <w:tabs>
          <w:tab w:val="left" w:pos="800"/>
        </w:tabs>
        <w:jc w:val="both"/>
        <w:rPr>
          <w:rFonts w:ascii="Times New Roman" w:hAnsi="Times New Roman" w:cs="Times New Roman"/>
          <w:bCs/>
          <w:sz w:val="24"/>
          <w:szCs w:val="24"/>
          <w:lang w:val="en-GB" w:eastAsia="ru-RU"/>
        </w:rPr>
      </w:pPr>
      <w:r w:rsidRPr="00650643">
        <w:rPr>
          <w:rFonts w:ascii="Times New Roman" w:hAnsi="Times New Roman" w:cs="Times New Roman"/>
          <w:bCs/>
          <w:sz w:val="24"/>
          <w:szCs w:val="24"/>
          <w:lang w:val="en-GB" w:eastAsia="ru-RU"/>
        </w:rPr>
        <w:t>Learning.pdf</w:t>
      </w:r>
      <w:r w:rsidR="002E0DE6" w:rsidRPr="00650643">
        <w:rPr>
          <w:rFonts w:ascii="Times New Roman" w:hAnsi="Times New Roman" w:cs="Times New Roman"/>
          <w:bCs/>
          <w:sz w:val="24"/>
          <w:szCs w:val="24"/>
          <w:lang w:val="en-GB" w:eastAsia="ru-RU"/>
        </w:rPr>
        <w:t xml:space="preserve"> </w:t>
      </w:r>
    </w:p>
    <w:p w:rsidR="002E0DE6" w:rsidRPr="007B2ABF" w:rsidRDefault="002E0DE6" w:rsidP="00E23A89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val="en-GB" w:eastAsia="ru-RU"/>
        </w:rPr>
      </w:pP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>•</w:t>
      </w: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ab/>
      </w:r>
      <w:smartTag w:uri="urn:schemas-microsoft-com:office:smarttags" w:element="place">
        <w:smartTag w:uri="urn:schemas-microsoft-com:office:smarttags" w:element="City">
          <w:r w:rsidRPr="007B2ABF">
            <w:rPr>
              <w:rFonts w:ascii="Times New Roman" w:hAnsi="Times New Roman" w:cs="Times New Roman"/>
              <w:bCs/>
              <w:sz w:val="24"/>
              <w:szCs w:val="24"/>
              <w:lang w:val="en-GB" w:eastAsia="ru-RU"/>
            </w:rPr>
            <w:t>Griffiths</w:t>
          </w:r>
        </w:smartTag>
      </w:smartTag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 xml:space="preserve">, Carol. Language Learning Strategies: Theory and Research </w:t>
      </w:r>
      <w:smartTag w:uri="urn:schemas-microsoft-com:office:smarttags" w:element="PlaceType">
        <w:r w:rsidRPr="007B2ABF">
          <w:rPr>
            <w:rFonts w:ascii="Times New Roman" w:hAnsi="Times New Roman" w:cs="Times New Roman"/>
            <w:bCs/>
            <w:sz w:val="24"/>
            <w:szCs w:val="24"/>
            <w:lang w:val="en-GB" w:eastAsia="ru-RU"/>
          </w:rPr>
          <w:t>School</w:t>
        </w:r>
      </w:smartTag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 xml:space="preserve"> of </w:t>
      </w:r>
      <w:smartTag w:uri="urn:schemas-microsoft-com:office:smarttags" w:element="PlaceName">
        <w:r w:rsidRPr="007B2ABF">
          <w:rPr>
            <w:rFonts w:ascii="Times New Roman" w:hAnsi="Times New Roman" w:cs="Times New Roman"/>
            <w:bCs/>
            <w:sz w:val="24"/>
            <w:szCs w:val="24"/>
            <w:lang w:val="en-GB" w:eastAsia="ru-RU"/>
          </w:rPr>
          <w:t>Foundations</w:t>
        </w:r>
      </w:smartTag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 xml:space="preserve"> Studies AIS St Helens, </w:t>
      </w:r>
      <w:smartTag w:uri="urn:schemas-microsoft-com:office:smarttags" w:element="place">
        <w:smartTag w:uri="urn:schemas-microsoft-com:office:smarttags" w:element="City">
          <w:r w:rsidRPr="007B2ABF">
            <w:rPr>
              <w:rFonts w:ascii="Times New Roman" w:hAnsi="Times New Roman" w:cs="Times New Roman"/>
              <w:bCs/>
              <w:sz w:val="24"/>
              <w:szCs w:val="24"/>
              <w:lang w:val="en-GB" w:eastAsia="ru-RU"/>
            </w:rPr>
            <w:t>Auckland</w:t>
          </w:r>
        </w:smartTag>
        <w:r w:rsidRPr="007B2ABF">
          <w:rPr>
            <w:rFonts w:ascii="Times New Roman" w:hAnsi="Times New Roman" w:cs="Times New Roman"/>
            <w:bCs/>
            <w:sz w:val="24"/>
            <w:szCs w:val="24"/>
            <w:lang w:val="en-GB" w:eastAsia="ru-RU"/>
          </w:rPr>
          <w:t xml:space="preserve">, </w:t>
        </w:r>
        <w:smartTag w:uri="urn:schemas-microsoft-com:office:smarttags" w:element="country-region">
          <w:r w:rsidRPr="007B2ABF">
            <w:rPr>
              <w:rFonts w:ascii="Times New Roman" w:hAnsi="Times New Roman" w:cs="Times New Roman"/>
              <w:bCs/>
              <w:sz w:val="24"/>
              <w:szCs w:val="24"/>
              <w:lang w:val="en-GB" w:eastAsia="ru-RU"/>
            </w:rPr>
            <w:t>New Zealand</w:t>
          </w:r>
        </w:smartTag>
      </w:smartTag>
    </w:p>
    <w:p w:rsidR="002E0DE6" w:rsidRPr="007B2ABF" w:rsidRDefault="002E0DE6" w:rsidP="000D1F03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val="en-GB" w:eastAsia="ru-RU"/>
        </w:rPr>
      </w:pP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>•</w:t>
      </w: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ab/>
        <w:t xml:space="preserve">Hismanoglu, Murat. Language Learning Strategies in Foreign Language Learning and Teaching, </w:t>
      </w:r>
      <w:smartTag w:uri="urn:schemas-microsoft-com:office:smarttags" w:element="PlaceName">
        <w:r w:rsidRPr="007B2ABF">
          <w:rPr>
            <w:rFonts w:ascii="Times New Roman" w:hAnsi="Times New Roman" w:cs="Times New Roman"/>
            <w:bCs/>
            <w:sz w:val="24"/>
            <w:szCs w:val="24"/>
            <w:lang w:val="en-GB" w:eastAsia="ru-RU"/>
          </w:rPr>
          <w:t>Hacettepe</w:t>
        </w:r>
      </w:smartTag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 xml:space="preserve"> </w:t>
      </w:r>
      <w:smartTag w:uri="urn:schemas-microsoft-com:office:smarttags" w:element="PlaceType">
        <w:r w:rsidRPr="007B2ABF">
          <w:rPr>
            <w:rFonts w:ascii="Times New Roman" w:hAnsi="Times New Roman" w:cs="Times New Roman"/>
            <w:bCs/>
            <w:sz w:val="24"/>
            <w:szCs w:val="24"/>
            <w:lang w:val="en-GB" w:eastAsia="ru-RU"/>
          </w:rPr>
          <w:t>University</w:t>
        </w:r>
      </w:smartTag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7B2ABF">
            <w:rPr>
              <w:rFonts w:ascii="Times New Roman" w:hAnsi="Times New Roman" w:cs="Times New Roman"/>
              <w:bCs/>
              <w:sz w:val="24"/>
              <w:szCs w:val="24"/>
              <w:lang w:val="en-GB" w:eastAsia="ru-RU"/>
            </w:rPr>
            <w:t>Ankara</w:t>
          </w:r>
        </w:smartTag>
        <w:r w:rsidRPr="007B2ABF">
          <w:rPr>
            <w:rFonts w:ascii="Times New Roman" w:hAnsi="Times New Roman" w:cs="Times New Roman"/>
            <w:bCs/>
            <w:sz w:val="24"/>
            <w:szCs w:val="24"/>
            <w:lang w:val="en-GB" w:eastAsia="ru-RU"/>
          </w:rPr>
          <w:t xml:space="preserve">, </w:t>
        </w:r>
        <w:smartTag w:uri="urn:schemas-microsoft-com:office:smarttags" w:element="country-region">
          <w:r w:rsidRPr="007B2ABF">
            <w:rPr>
              <w:rFonts w:ascii="Times New Roman" w:hAnsi="Times New Roman" w:cs="Times New Roman"/>
              <w:bCs/>
              <w:sz w:val="24"/>
              <w:szCs w:val="24"/>
              <w:lang w:val="en-GB" w:eastAsia="ru-RU"/>
            </w:rPr>
            <w:t>Turkey</w:t>
          </w:r>
        </w:smartTag>
      </w:smartTag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 xml:space="preserve">) </w:t>
      </w:r>
    </w:p>
    <w:p w:rsidR="002E0DE6" w:rsidRPr="007B2ABF" w:rsidRDefault="002E0DE6" w:rsidP="00E23A89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val="en-GB" w:eastAsia="ru-RU"/>
        </w:rPr>
      </w:pP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>•</w:t>
      </w: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ab/>
        <w:t xml:space="preserve">Lee, 2000: William W. Lee, Diana L. Owens. Multimedia-Based Instructional Design. Computer-Based Training, Web-Based Training, Distance Broadcast Training. </w:t>
      </w:r>
      <w:smartTag w:uri="urn:schemas-microsoft-com:office:smarttags" w:element="place">
        <w:smartTag w:uri="urn:schemas-microsoft-com:office:smarttags" w:element="City">
          <w:r w:rsidRPr="007B2ABF">
            <w:rPr>
              <w:rFonts w:ascii="Times New Roman" w:hAnsi="Times New Roman" w:cs="Times New Roman"/>
              <w:bCs/>
              <w:sz w:val="24"/>
              <w:szCs w:val="24"/>
              <w:lang w:val="en-GB" w:eastAsia="ru-RU"/>
            </w:rPr>
            <w:t>San Francisco</w:t>
          </w:r>
        </w:smartTag>
      </w:smartTag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>, 2000.</w:t>
      </w:r>
    </w:p>
    <w:p w:rsidR="002E0DE6" w:rsidRPr="007B2ABF" w:rsidRDefault="002E0DE6" w:rsidP="00E23A89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val="en-GB" w:eastAsia="ru-RU"/>
        </w:rPr>
      </w:pP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>•</w:t>
      </w: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ab/>
        <w:t xml:space="preserve">Stern, H. H. (1975). What can we learn </w:t>
      </w:r>
      <w:r w:rsidR="00B249DC">
        <w:rPr>
          <w:rFonts w:ascii="Times New Roman" w:hAnsi="Times New Roman" w:cs="Times New Roman"/>
          <w:bCs/>
          <w:sz w:val="24"/>
          <w:szCs w:val="24"/>
          <w:lang w:val="en-GB" w:eastAsia="ru-RU"/>
        </w:rPr>
        <w:t>from the good language learner?</w:t>
      </w: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 xml:space="preserve"> Canadian Modern Language Review, 34, 304-318.</w:t>
      </w:r>
    </w:p>
    <w:p w:rsidR="002E0DE6" w:rsidRPr="007B2ABF" w:rsidRDefault="002E0DE6" w:rsidP="00E23A89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val="en-GB" w:eastAsia="ru-RU"/>
        </w:rPr>
      </w:pP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>•</w:t>
      </w: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ab/>
        <w:t xml:space="preserve">Tripathy, Monisha. «Robert M Gagne's Theory of Instruction», </w:t>
      </w:r>
      <w:smartTag w:uri="urn:schemas-microsoft-com:office:smarttags" w:element="place">
        <w:smartTag w:uri="urn:schemas-microsoft-com:office:smarttags" w:element="PlaceName">
          <w:r w:rsidRPr="007B2ABF">
            <w:rPr>
              <w:rFonts w:ascii="Times New Roman" w:hAnsi="Times New Roman" w:cs="Times New Roman"/>
              <w:bCs/>
              <w:sz w:val="24"/>
              <w:szCs w:val="24"/>
              <w:lang w:val="en-GB" w:eastAsia="ru-RU"/>
            </w:rPr>
            <w:t>George</w:t>
          </w:r>
        </w:smartTag>
        <w:r w:rsidRPr="007B2ABF">
          <w:rPr>
            <w:rFonts w:ascii="Times New Roman" w:hAnsi="Times New Roman" w:cs="Times New Roman"/>
            <w:bCs/>
            <w:sz w:val="24"/>
            <w:szCs w:val="24"/>
            <w:lang w:val="en-GB" w:eastAsia="ru-RU"/>
          </w:rPr>
          <w:t xml:space="preserve"> </w:t>
        </w:r>
        <w:smartTag w:uri="urn:schemas-microsoft-com:office:smarttags" w:element="PlaceName">
          <w:r w:rsidRPr="007B2ABF">
            <w:rPr>
              <w:rFonts w:ascii="Times New Roman" w:hAnsi="Times New Roman" w:cs="Times New Roman"/>
              <w:bCs/>
              <w:sz w:val="24"/>
              <w:szCs w:val="24"/>
              <w:lang w:val="en-GB" w:eastAsia="ru-RU"/>
            </w:rPr>
            <w:t>Mason</w:t>
          </w:r>
        </w:smartTag>
        <w:r w:rsidRPr="007B2ABF">
          <w:rPr>
            <w:rFonts w:ascii="Times New Roman" w:hAnsi="Times New Roman" w:cs="Times New Roman"/>
            <w:bCs/>
            <w:sz w:val="24"/>
            <w:szCs w:val="24"/>
            <w:lang w:val="en-GB" w:eastAsia="ru-RU"/>
          </w:rPr>
          <w:t xml:space="preserve"> </w:t>
        </w:r>
        <w:smartTag w:uri="urn:schemas-microsoft-com:office:smarttags" w:element="PlaceName">
          <w:r w:rsidRPr="007B2ABF">
            <w:rPr>
              <w:rFonts w:ascii="Times New Roman" w:hAnsi="Times New Roman" w:cs="Times New Roman"/>
              <w:bCs/>
              <w:sz w:val="24"/>
              <w:szCs w:val="24"/>
              <w:lang w:val="en-GB" w:eastAsia="ru-RU"/>
            </w:rPr>
            <w:t>University</w:t>
          </w:r>
        </w:smartTag>
      </w:smartTag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>, http://immersion.gmu.edu/portfolios/mtripath/work%20samples/Gagne's%20theory%20of%20Instruction.doc</w:t>
      </w:r>
    </w:p>
    <w:p w:rsidR="002E0DE6" w:rsidRPr="007B2ABF" w:rsidRDefault="002E0DE6" w:rsidP="00E23A89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val="en-GB" w:eastAsia="ru-RU"/>
        </w:rPr>
      </w:pP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>•</w:t>
      </w: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ab/>
      </w:r>
      <w:smartTag w:uri="urn:schemas-microsoft-com:office:smarttags" w:element="place">
        <w:smartTag w:uri="urn:schemas-microsoft-com:office:smarttags" w:element="City">
          <w:r w:rsidRPr="007B2ABF">
            <w:rPr>
              <w:rFonts w:ascii="Times New Roman" w:hAnsi="Times New Roman" w:cs="Times New Roman"/>
              <w:bCs/>
              <w:sz w:val="24"/>
              <w:szCs w:val="24"/>
              <w:lang w:val="en-GB" w:eastAsia="ru-RU"/>
            </w:rPr>
            <w:t>Wilson</w:t>
          </w:r>
        </w:smartTag>
      </w:smartTag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 xml:space="preserve">, Reid “A Summary of Stephen Krashen's "Principles and Practice in Second Language Acquisition", </w:t>
      </w:r>
      <w:r w:rsidR="000D1F03"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 xml:space="preserve">Language Teaching series. </w:t>
      </w:r>
      <w:smartTag w:uri="urn:schemas-microsoft-com:office:smarttags" w:element="City">
        <w:r w:rsidR="000D1F03" w:rsidRPr="007B2ABF">
          <w:rPr>
            <w:rFonts w:ascii="Times New Roman" w:hAnsi="Times New Roman" w:cs="Times New Roman"/>
            <w:bCs/>
            <w:sz w:val="24"/>
            <w:szCs w:val="24"/>
            <w:lang w:val="en-GB" w:eastAsia="ru-RU"/>
          </w:rPr>
          <w:t>London</w:t>
        </w:r>
      </w:smartTag>
      <w:r w:rsidR="000D1F03"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>: Prentice-Hall International (</w:t>
      </w:r>
      <w:smartTag w:uri="urn:schemas-microsoft-com:office:smarttags" w:element="place">
        <w:smartTag w:uri="urn:schemas-microsoft-com:office:smarttags" w:element="country-region">
          <w:r w:rsidR="000D1F03" w:rsidRPr="007B2ABF">
            <w:rPr>
              <w:rFonts w:ascii="Times New Roman" w:hAnsi="Times New Roman" w:cs="Times New Roman"/>
              <w:bCs/>
              <w:sz w:val="24"/>
              <w:szCs w:val="24"/>
              <w:lang w:val="en-GB" w:eastAsia="ru-RU"/>
            </w:rPr>
            <w:t>UK</w:t>
          </w:r>
        </w:smartTag>
      </w:smartTag>
      <w:r w:rsidR="000D1F03"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>) Ltd, 1981.</w:t>
      </w:r>
      <w:r w:rsidRPr="007B2ABF">
        <w:rPr>
          <w:rFonts w:ascii="Times New Roman" w:hAnsi="Times New Roman" w:cs="Times New Roman"/>
          <w:bCs/>
          <w:sz w:val="24"/>
          <w:szCs w:val="24"/>
          <w:lang w:val="en-GB" w:eastAsia="ru-RU"/>
        </w:rPr>
        <w:t xml:space="preserve"> </w:t>
      </w:r>
    </w:p>
    <w:p w:rsidR="00030C1B" w:rsidRPr="002E0DE6" w:rsidRDefault="00030C1B" w:rsidP="00E23A89">
      <w:pPr>
        <w:pStyle w:val="PlainText"/>
        <w:tabs>
          <w:tab w:val="left" w:pos="70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 w:eastAsia="ru-RU"/>
        </w:rPr>
      </w:pPr>
    </w:p>
    <w:p w:rsidR="00B52DDA" w:rsidRPr="002E0DE6" w:rsidRDefault="00B52DDA" w:rsidP="00E23A89">
      <w:pPr>
        <w:jc w:val="both"/>
        <w:rPr>
          <w:sz w:val="28"/>
          <w:szCs w:val="28"/>
          <w:lang w:val="en-GB"/>
        </w:rPr>
      </w:pPr>
    </w:p>
    <w:p w:rsidR="00225FEC" w:rsidRDefault="00225FEC" w:rsidP="00E23A89">
      <w:pPr>
        <w:jc w:val="both"/>
        <w:rPr>
          <w:sz w:val="28"/>
          <w:szCs w:val="28"/>
          <w:lang w:val="en-GB"/>
        </w:rPr>
      </w:pPr>
    </w:p>
    <w:p w:rsidR="000F6652" w:rsidRPr="002E0DE6" w:rsidRDefault="000F6652" w:rsidP="00E23A89">
      <w:pPr>
        <w:jc w:val="both"/>
        <w:rPr>
          <w:sz w:val="28"/>
          <w:szCs w:val="28"/>
          <w:lang w:val="en-GB"/>
        </w:rPr>
      </w:pPr>
    </w:p>
    <w:sectPr w:rsidR="000F6652" w:rsidRPr="002E0DE6" w:rsidSect="0021239E">
      <w:endnotePr>
        <w:numFmt w:val="decimal"/>
      </w:endnotePr>
      <w:type w:val="continuous"/>
      <w:pgSz w:w="11906" w:h="16838"/>
      <w:pgMar w:top="1701" w:right="1134" w:bottom="1134" w:left="851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B2" w:rsidRDefault="005E33B2">
      <w:r>
        <w:separator/>
      </w:r>
    </w:p>
  </w:endnote>
  <w:endnote w:type="continuationSeparator" w:id="0">
    <w:p w:rsidR="005E33B2" w:rsidRDefault="005E33B2">
      <w:r>
        <w:continuationSeparator/>
      </w:r>
    </w:p>
  </w:endnote>
  <w:endnote w:id="1">
    <w:p w:rsidR="00D9495C" w:rsidRDefault="00D9495C">
      <w:pPr>
        <w:pStyle w:val="EndnoteText"/>
      </w:pPr>
      <w:r>
        <w:rPr>
          <w:rStyle w:val="EndnoteReference"/>
        </w:rPr>
        <w:endnoteRef/>
      </w:r>
      <w:r w:rsidRPr="008863DC">
        <w:t xml:space="preserve">Не </w:t>
      </w:r>
      <w:r w:rsidRPr="00D9495C">
        <w:t>антифранцузский</w:t>
      </w:r>
      <w:r w:rsidRPr="008863DC">
        <w:t xml:space="preserve"> выпад автора</w:t>
      </w:r>
      <w:r>
        <w:t xml:space="preserve"> текста</w:t>
      </w:r>
      <w:r w:rsidRPr="008863DC">
        <w:t>, но а</w:t>
      </w:r>
      <w:r>
        <w:t>ллюзия на песню-шутку В.Высоцкого «Разговор у телевизора».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B2" w:rsidRDefault="005E33B2">
      <w:r>
        <w:separator/>
      </w:r>
    </w:p>
  </w:footnote>
  <w:footnote w:type="continuationSeparator" w:id="0">
    <w:p w:rsidR="005E33B2" w:rsidRDefault="005E3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36B"/>
    <w:multiLevelType w:val="hybridMultilevel"/>
    <w:tmpl w:val="1B84F68A"/>
    <w:lvl w:ilvl="0" w:tplc="5784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B2A23"/>
    <w:multiLevelType w:val="multilevel"/>
    <w:tmpl w:val="9190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4BA2"/>
    <w:multiLevelType w:val="hybridMultilevel"/>
    <w:tmpl w:val="2382AA32"/>
    <w:lvl w:ilvl="0" w:tplc="5784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D5CB5"/>
    <w:multiLevelType w:val="hybridMultilevel"/>
    <w:tmpl w:val="9EF0C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B368F"/>
    <w:multiLevelType w:val="multilevel"/>
    <w:tmpl w:val="9D3C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D3DF3"/>
    <w:multiLevelType w:val="hybridMultilevel"/>
    <w:tmpl w:val="1020203A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B6AA8"/>
    <w:multiLevelType w:val="hybridMultilevel"/>
    <w:tmpl w:val="D8E68F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D32E0"/>
    <w:multiLevelType w:val="hybridMultilevel"/>
    <w:tmpl w:val="039836F2"/>
    <w:lvl w:ilvl="0" w:tplc="142888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E41E0"/>
    <w:multiLevelType w:val="hybridMultilevel"/>
    <w:tmpl w:val="5ED8F174"/>
    <w:lvl w:ilvl="0" w:tplc="5784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F04CA"/>
    <w:multiLevelType w:val="hybridMultilevel"/>
    <w:tmpl w:val="8CF86AF2"/>
    <w:lvl w:ilvl="0" w:tplc="5784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832EDA"/>
    <w:multiLevelType w:val="hybridMultilevel"/>
    <w:tmpl w:val="4710843A"/>
    <w:lvl w:ilvl="0" w:tplc="E9B0B6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plc="8000E758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8716EA"/>
    <w:multiLevelType w:val="hybridMultilevel"/>
    <w:tmpl w:val="A2ECB7B6"/>
    <w:lvl w:ilvl="0" w:tplc="5784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169EA"/>
    <w:multiLevelType w:val="hybridMultilevel"/>
    <w:tmpl w:val="6D70E8E4"/>
    <w:lvl w:ilvl="0" w:tplc="5784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071C44"/>
    <w:multiLevelType w:val="hybridMultilevel"/>
    <w:tmpl w:val="45B81CF4"/>
    <w:lvl w:ilvl="0" w:tplc="5784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D132F4"/>
    <w:multiLevelType w:val="hybridMultilevel"/>
    <w:tmpl w:val="0792DB2A"/>
    <w:lvl w:ilvl="0" w:tplc="5784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3F67CB"/>
    <w:multiLevelType w:val="hybridMultilevel"/>
    <w:tmpl w:val="44F4B354"/>
    <w:lvl w:ilvl="0" w:tplc="5784F4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85456C3"/>
    <w:multiLevelType w:val="hybridMultilevel"/>
    <w:tmpl w:val="60EA84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7A101E"/>
    <w:multiLevelType w:val="hybridMultilevel"/>
    <w:tmpl w:val="229065E2"/>
    <w:lvl w:ilvl="0" w:tplc="0410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8">
    <w:nsid w:val="5CEB6FC0"/>
    <w:multiLevelType w:val="hybridMultilevel"/>
    <w:tmpl w:val="64685B70"/>
    <w:lvl w:ilvl="0" w:tplc="5784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600ED"/>
    <w:multiLevelType w:val="hybridMultilevel"/>
    <w:tmpl w:val="B04024E4"/>
    <w:lvl w:ilvl="0" w:tplc="5784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1B6169"/>
    <w:multiLevelType w:val="hybridMultilevel"/>
    <w:tmpl w:val="1526C08E"/>
    <w:lvl w:ilvl="0" w:tplc="5784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5028F2"/>
    <w:multiLevelType w:val="hybridMultilevel"/>
    <w:tmpl w:val="65167B82"/>
    <w:lvl w:ilvl="0" w:tplc="3894183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2">
    <w:nsid w:val="69AD68AB"/>
    <w:multiLevelType w:val="multilevel"/>
    <w:tmpl w:val="559A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295723"/>
    <w:multiLevelType w:val="hybridMultilevel"/>
    <w:tmpl w:val="51EAF2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55604B"/>
    <w:multiLevelType w:val="hybridMultilevel"/>
    <w:tmpl w:val="F8E06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2"/>
  </w:num>
  <w:num w:numId="5">
    <w:abstractNumId w:val="15"/>
  </w:num>
  <w:num w:numId="6">
    <w:abstractNumId w:val="21"/>
  </w:num>
  <w:num w:numId="7">
    <w:abstractNumId w:val="3"/>
  </w:num>
  <w:num w:numId="8">
    <w:abstractNumId w:val="23"/>
  </w:num>
  <w:num w:numId="9">
    <w:abstractNumId w:val="16"/>
  </w:num>
  <w:num w:numId="10">
    <w:abstractNumId w:val="17"/>
  </w:num>
  <w:num w:numId="11">
    <w:abstractNumId w:val="14"/>
  </w:num>
  <w:num w:numId="12">
    <w:abstractNumId w:val="10"/>
  </w:num>
  <w:num w:numId="13">
    <w:abstractNumId w:val="22"/>
  </w:num>
  <w:num w:numId="14">
    <w:abstractNumId w:val="4"/>
  </w:num>
  <w:num w:numId="15">
    <w:abstractNumId w:val="1"/>
  </w:num>
  <w:num w:numId="16">
    <w:abstractNumId w:val="13"/>
  </w:num>
  <w:num w:numId="17">
    <w:abstractNumId w:val="9"/>
  </w:num>
  <w:num w:numId="18">
    <w:abstractNumId w:val="7"/>
  </w:num>
  <w:num w:numId="19">
    <w:abstractNumId w:val="19"/>
  </w:num>
  <w:num w:numId="20">
    <w:abstractNumId w:val="0"/>
  </w:num>
  <w:num w:numId="21">
    <w:abstractNumId w:val="18"/>
  </w:num>
  <w:num w:numId="22">
    <w:abstractNumId w:val="11"/>
  </w:num>
  <w:num w:numId="23">
    <w:abstractNumId w:val="20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968"/>
    <w:rsid w:val="00004264"/>
    <w:rsid w:val="00006890"/>
    <w:rsid w:val="00006898"/>
    <w:rsid w:val="000103EB"/>
    <w:rsid w:val="0001330B"/>
    <w:rsid w:val="00014152"/>
    <w:rsid w:val="0001447D"/>
    <w:rsid w:val="00021614"/>
    <w:rsid w:val="000219DB"/>
    <w:rsid w:val="000255C0"/>
    <w:rsid w:val="00026D95"/>
    <w:rsid w:val="00030C1B"/>
    <w:rsid w:val="0003469C"/>
    <w:rsid w:val="00035641"/>
    <w:rsid w:val="00036CCC"/>
    <w:rsid w:val="00037253"/>
    <w:rsid w:val="00041D73"/>
    <w:rsid w:val="0004593A"/>
    <w:rsid w:val="0004764F"/>
    <w:rsid w:val="00052839"/>
    <w:rsid w:val="000573C2"/>
    <w:rsid w:val="00062D66"/>
    <w:rsid w:val="00064BFD"/>
    <w:rsid w:val="00066BD3"/>
    <w:rsid w:val="000712AD"/>
    <w:rsid w:val="0007787F"/>
    <w:rsid w:val="00080BCF"/>
    <w:rsid w:val="00083EC9"/>
    <w:rsid w:val="0009103B"/>
    <w:rsid w:val="000937EF"/>
    <w:rsid w:val="00093CFA"/>
    <w:rsid w:val="000950BC"/>
    <w:rsid w:val="000A0B40"/>
    <w:rsid w:val="000A1BA4"/>
    <w:rsid w:val="000A1DA3"/>
    <w:rsid w:val="000A24F5"/>
    <w:rsid w:val="000A2786"/>
    <w:rsid w:val="000A649A"/>
    <w:rsid w:val="000B2639"/>
    <w:rsid w:val="000B379B"/>
    <w:rsid w:val="000B3CBC"/>
    <w:rsid w:val="000B6266"/>
    <w:rsid w:val="000C27DE"/>
    <w:rsid w:val="000C2A7F"/>
    <w:rsid w:val="000C47AA"/>
    <w:rsid w:val="000C69FB"/>
    <w:rsid w:val="000C6B3A"/>
    <w:rsid w:val="000D12A6"/>
    <w:rsid w:val="000D1F03"/>
    <w:rsid w:val="000E2828"/>
    <w:rsid w:val="000E4266"/>
    <w:rsid w:val="000E6444"/>
    <w:rsid w:val="000E660D"/>
    <w:rsid w:val="000F16D6"/>
    <w:rsid w:val="000F6652"/>
    <w:rsid w:val="00100DC0"/>
    <w:rsid w:val="001022E4"/>
    <w:rsid w:val="00105B06"/>
    <w:rsid w:val="00111584"/>
    <w:rsid w:val="00112AF8"/>
    <w:rsid w:val="0011363E"/>
    <w:rsid w:val="00117288"/>
    <w:rsid w:val="00117613"/>
    <w:rsid w:val="00120EE4"/>
    <w:rsid w:val="00131D1F"/>
    <w:rsid w:val="00133551"/>
    <w:rsid w:val="00140B3E"/>
    <w:rsid w:val="00145B84"/>
    <w:rsid w:val="001478E9"/>
    <w:rsid w:val="001529B5"/>
    <w:rsid w:val="00160258"/>
    <w:rsid w:val="001604FC"/>
    <w:rsid w:val="0016243C"/>
    <w:rsid w:val="00163BF6"/>
    <w:rsid w:val="001665B6"/>
    <w:rsid w:val="00166EEB"/>
    <w:rsid w:val="0017017B"/>
    <w:rsid w:val="00170498"/>
    <w:rsid w:val="0017085E"/>
    <w:rsid w:val="00170BBA"/>
    <w:rsid w:val="00170D9E"/>
    <w:rsid w:val="00172083"/>
    <w:rsid w:val="001726CA"/>
    <w:rsid w:val="00175898"/>
    <w:rsid w:val="00177CCC"/>
    <w:rsid w:val="0018070C"/>
    <w:rsid w:val="00180822"/>
    <w:rsid w:val="001873B5"/>
    <w:rsid w:val="00194C93"/>
    <w:rsid w:val="00196849"/>
    <w:rsid w:val="001A21C4"/>
    <w:rsid w:val="001A44B6"/>
    <w:rsid w:val="001A612C"/>
    <w:rsid w:val="001A7787"/>
    <w:rsid w:val="001B2823"/>
    <w:rsid w:val="001B45B5"/>
    <w:rsid w:val="001B6881"/>
    <w:rsid w:val="001B6CC0"/>
    <w:rsid w:val="001B72B4"/>
    <w:rsid w:val="001B7971"/>
    <w:rsid w:val="001C1AC9"/>
    <w:rsid w:val="001C7D30"/>
    <w:rsid w:val="001D0C3F"/>
    <w:rsid w:val="001D5788"/>
    <w:rsid w:val="001D7691"/>
    <w:rsid w:val="001E3B75"/>
    <w:rsid w:val="001E64A4"/>
    <w:rsid w:val="001F0CA8"/>
    <w:rsid w:val="001F3D44"/>
    <w:rsid w:val="001F6E53"/>
    <w:rsid w:val="0020006F"/>
    <w:rsid w:val="002002D9"/>
    <w:rsid w:val="0020256F"/>
    <w:rsid w:val="00202A44"/>
    <w:rsid w:val="00203254"/>
    <w:rsid w:val="00203EE5"/>
    <w:rsid w:val="00205EA4"/>
    <w:rsid w:val="00206534"/>
    <w:rsid w:val="0020690C"/>
    <w:rsid w:val="00207D57"/>
    <w:rsid w:val="00210B8D"/>
    <w:rsid w:val="0021239E"/>
    <w:rsid w:val="00212BBA"/>
    <w:rsid w:val="002135AE"/>
    <w:rsid w:val="002207F5"/>
    <w:rsid w:val="00223938"/>
    <w:rsid w:val="00223F3B"/>
    <w:rsid w:val="00225FEC"/>
    <w:rsid w:val="00236214"/>
    <w:rsid w:val="0024461B"/>
    <w:rsid w:val="00245B11"/>
    <w:rsid w:val="00247519"/>
    <w:rsid w:val="00252772"/>
    <w:rsid w:val="0025344A"/>
    <w:rsid w:val="00256772"/>
    <w:rsid w:val="00257C0B"/>
    <w:rsid w:val="00267125"/>
    <w:rsid w:val="00267A4E"/>
    <w:rsid w:val="00271C21"/>
    <w:rsid w:val="00274D93"/>
    <w:rsid w:val="00284D75"/>
    <w:rsid w:val="00290716"/>
    <w:rsid w:val="002917E0"/>
    <w:rsid w:val="0029293A"/>
    <w:rsid w:val="00293396"/>
    <w:rsid w:val="00293B1F"/>
    <w:rsid w:val="0029665A"/>
    <w:rsid w:val="00297662"/>
    <w:rsid w:val="00297DCD"/>
    <w:rsid w:val="002A09FF"/>
    <w:rsid w:val="002A21DD"/>
    <w:rsid w:val="002A2851"/>
    <w:rsid w:val="002A7F09"/>
    <w:rsid w:val="002B0D63"/>
    <w:rsid w:val="002C1B28"/>
    <w:rsid w:val="002C1CC0"/>
    <w:rsid w:val="002C23FC"/>
    <w:rsid w:val="002C3EE4"/>
    <w:rsid w:val="002C5C08"/>
    <w:rsid w:val="002C6048"/>
    <w:rsid w:val="002D48CD"/>
    <w:rsid w:val="002D5E11"/>
    <w:rsid w:val="002E0DE6"/>
    <w:rsid w:val="002E3A65"/>
    <w:rsid w:val="002E48D3"/>
    <w:rsid w:val="002E6088"/>
    <w:rsid w:val="002E65A6"/>
    <w:rsid w:val="002E7536"/>
    <w:rsid w:val="002F2920"/>
    <w:rsid w:val="00302241"/>
    <w:rsid w:val="00302C74"/>
    <w:rsid w:val="00303715"/>
    <w:rsid w:val="0030446B"/>
    <w:rsid w:val="003045E0"/>
    <w:rsid w:val="00305C14"/>
    <w:rsid w:val="00307C12"/>
    <w:rsid w:val="00307F41"/>
    <w:rsid w:val="0031095E"/>
    <w:rsid w:val="00310C92"/>
    <w:rsid w:val="0032492F"/>
    <w:rsid w:val="0032641A"/>
    <w:rsid w:val="003301F3"/>
    <w:rsid w:val="003309CB"/>
    <w:rsid w:val="003328CD"/>
    <w:rsid w:val="00334504"/>
    <w:rsid w:val="00334C5F"/>
    <w:rsid w:val="003378E4"/>
    <w:rsid w:val="00337F1C"/>
    <w:rsid w:val="00340FA8"/>
    <w:rsid w:val="00342DD1"/>
    <w:rsid w:val="00345038"/>
    <w:rsid w:val="003550C2"/>
    <w:rsid w:val="003601F6"/>
    <w:rsid w:val="00361DA9"/>
    <w:rsid w:val="00366A50"/>
    <w:rsid w:val="00370A03"/>
    <w:rsid w:val="003722ED"/>
    <w:rsid w:val="00374ECA"/>
    <w:rsid w:val="00376F61"/>
    <w:rsid w:val="00382F76"/>
    <w:rsid w:val="00384C37"/>
    <w:rsid w:val="003855E1"/>
    <w:rsid w:val="00390771"/>
    <w:rsid w:val="00391BB6"/>
    <w:rsid w:val="00395F28"/>
    <w:rsid w:val="00397892"/>
    <w:rsid w:val="00397E33"/>
    <w:rsid w:val="003A1A01"/>
    <w:rsid w:val="003A3005"/>
    <w:rsid w:val="003A5E4D"/>
    <w:rsid w:val="003A618F"/>
    <w:rsid w:val="003B2B4B"/>
    <w:rsid w:val="003B4BB2"/>
    <w:rsid w:val="003C1D84"/>
    <w:rsid w:val="003C2F61"/>
    <w:rsid w:val="003C6CC8"/>
    <w:rsid w:val="003D2E6B"/>
    <w:rsid w:val="003D3F5D"/>
    <w:rsid w:val="003D5E9E"/>
    <w:rsid w:val="003E0EF4"/>
    <w:rsid w:val="003E169B"/>
    <w:rsid w:val="003E6F65"/>
    <w:rsid w:val="003F09F4"/>
    <w:rsid w:val="003F55EB"/>
    <w:rsid w:val="00400E4D"/>
    <w:rsid w:val="004013A3"/>
    <w:rsid w:val="00402070"/>
    <w:rsid w:val="004058F2"/>
    <w:rsid w:val="00405EF8"/>
    <w:rsid w:val="00406B87"/>
    <w:rsid w:val="0041430E"/>
    <w:rsid w:val="00415203"/>
    <w:rsid w:val="004168C0"/>
    <w:rsid w:val="00421831"/>
    <w:rsid w:val="00421FDD"/>
    <w:rsid w:val="00422337"/>
    <w:rsid w:val="004235AD"/>
    <w:rsid w:val="00424BCE"/>
    <w:rsid w:val="004309D4"/>
    <w:rsid w:val="004316FC"/>
    <w:rsid w:val="004326A1"/>
    <w:rsid w:val="00433E5B"/>
    <w:rsid w:val="00433EBB"/>
    <w:rsid w:val="00434C75"/>
    <w:rsid w:val="00440958"/>
    <w:rsid w:val="00443659"/>
    <w:rsid w:val="00443943"/>
    <w:rsid w:val="00445F12"/>
    <w:rsid w:val="004468F8"/>
    <w:rsid w:val="004479C7"/>
    <w:rsid w:val="004507FC"/>
    <w:rsid w:val="004556D1"/>
    <w:rsid w:val="0046788E"/>
    <w:rsid w:val="00474FE1"/>
    <w:rsid w:val="004766D2"/>
    <w:rsid w:val="004821DA"/>
    <w:rsid w:val="004864B6"/>
    <w:rsid w:val="00493CC1"/>
    <w:rsid w:val="00493F60"/>
    <w:rsid w:val="004953EA"/>
    <w:rsid w:val="004A244E"/>
    <w:rsid w:val="004A4D67"/>
    <w:rsid w:val="004A60A9"/>
    <w:rsid w:val="004B0EF2"/>
    <w:rsid w:val="004B23DA"/>
    <w:rsid w:val="004B2AD7"/>
    <w:rsid w:val="004B2DBD"/>
    <w:rsid w:val="004B36FB"/>
    <w:rsid w:val="004C2A90"/>
    <w:rsid w:val="004C391C"/>
    <w:rsid w:val="004C5EF5"/>
    <w:rsid w:val="004D148F"/>
    <w:rsid w:val="004D3A5C"/>
    <w:rsid w:val="004D3AF7"/>
    <w:rsid w:val="004D4132"/>
    <w:rsid w:val="004D4154"/>
    <w:rsid w:val="004D771D"/>
    <w:rsid w:val="004D7C0B"/>
    <w:rsid w:val="004E0788"/>
    <w:rsid w:val="004E3169"/>
    <w:rsid w:val="004E4907"/>
    <w:rsid w:val="004E6FF5"/>
    <w:rsid w:val="00501608"/>
    <w:rsid w:val="005030D0"/>
    <w:rsid w:val="00504895"/>
    <w:rsid w:val="005071BE"/>
    <w:rsid w:val="00511543"/>
    <w:rsid w:val="00512D0A"/>
    <w:rsid w:val="005152CC"/>
    <w:rsid w:val="00516CA4"/>
    <w:rsid w:val="00517FF8"/>
    <w:rsid w:val="00520B78"/>
    <w:rsid w:val="00521D7D"/>
    <w:rsid w:val="00530C60"/>
    <w:rsid w:val="00536E95"/>
    <w:rsid w:val="00542F0B"/>
    <w:rsid w:val="00547F14"/>
    <w:rsid w:val="005600F0"/>
    <w:rsid w:val="005604A9"/>
    <w:rsid w:val="005631B3"/>
    <w:rsid w:val="00565704"/>
    <w:rsid w:val="0057362E"/>
    <w:rsid w:val="005746FB"/>
    <w:rsid w:val="00577028"/>
    <w:rsid w:val="005833C1"/>
    <w:rsid w:val="00583A19"/>
    <w:rsid w:val="00596843"/>
    <w:rsid w:val="00596EED"/>
    <w:rsid w:val="00597A86"/>
    <w:rsid w:val="005A57E9"/>
    <w:rsid w:val="005B29F9"/>
    <w:rsid w:val="005B620E"/>
    <w:rsid w:val="005B66EB"/>
    <w:rsid w:val="005B7F0C"/>
    <w:rsid w:val="005C126F"/>
    <w:rsid w:val="005C37FB"/>
    <w:rsid w:val="005C6291"/>
    <w:rsid w:val="005C639D"/>
    <w:rsid w:val="005D0F88"/>
    <w:rsid w:val="005D3980"/>
    <w:rsid w:val="005D42D9"/>
    <w:rsid w:val="005D48D2"/>
    <w:rsid w:val="005D529C"/>
    <w:rsid w:val="005D6907"/>
    <w:rsid w:val="005E33B2"/>
    <w:rsid w:val="005E4C36"/>
    <w:rsid w:val="005E6492"/>
    <w:rsid w:val="005E7697"/>
    <w:rsid w:val="005F0770"/>
    <w:rsid w:val="005F2573"/>
    <w:rsid w:val="005F3CFC"/>
    <w:rsid w:val="005F4148"/>
    <w:rsid w:val="005F588A"/>
    <w:rsid w:val="005F6A60"/>
    <w:rsid w:val="005F6E8D"/>
    <w:rsid w:val="00603FFB"/>
    <w:rsid w:val="00607291"/>
    <w:rsid w:val="00610640"/>
    <w:rsid w:val="00611193"/>
    <w:rsid w:val="006113EE"/>
    <w:rsid w:val="00613A8A"/>
    <w:rsid w:val="00620E2C"/>
    <w:rsid w:val="00620EB9"/>
    <w:rsid w:val="00621014"/>
    <w:rsid w:val="0062235F"/>
    <w:rsid w:val="0062309D"/>
    <w:rsid w:val="00623170"/>
    <w:rsid w:val="00625B0D"/>
    <w:rsid w:val="00626B7D"/>
    <w:rsid w:val="00627EF2"/>
    <w:rsid w:val="00632CEF"/>
    <w:rsid w:val="006344F0"/>
    <w:rsid w:val="00634F0E"/>
    <w:rsid w:val="00643462"/>
    <w:rsid w:val="00645CC9"/>
    <w:rsid w:val="006466A1"/>
    <w:rsid w:val="00650643"/>
    <w:rsid w:val="00652167"/>
    <w:rsid w:val="00653D16"/>
    <w:rsid w:val="00655DD5"/>
    <w:rsid w:val="006562BA"/>
    <w:rsid w:val="006647D0"/>
    <w:rsid w:val="0067098E"/>
    <w:rsid w:val="00677298"/>
    <w:rsid w:val="006778BA"/>
    <w:rsid w:val="006869FD"/>
    <w:rsid w:val="00694641"/>
    <w:rsid w:val="00695301"/>
    <w:rsid w:val="00695BD5"/>
    <w:rsid w:val="0069639B"/>
    <w:rsid w:val="006972D5"/>
    <w:rsid w:val="006A4BCA"/>
    <w:rsid w:val="006A5AC1"/>
    <w:rsid w:val="006B0A9F"/>
    <w:rsid w:val="006B0F80"/>
    <w:rsid w:val="006B2B7F"/>
    <w:rsid w:val="006B30F1"/>
    <w:rsid w:val="006C0E3C"/>
    <w:rsid w:val="006C113C"/>
    <w:rsid w:val="006C1FCE"/>
    <w:rsid w:val="006C6AB3"/>
    <w:rsid w:val="006D1E3E"/>
    <w:rsid w:val="006D58C5"/>
    <w:rsid w:val="006D67EF"/>
    <w:rsid w:val="006D7A5A"/>
    <w:rsid w:val="006E2604"/>
    <w:rsid w:val="006E735E"/>
    <w:rsid w:val="006E7474"/>
    <w:rsid w:val="006E767D"/>
    <w:rsid w:val="006E79D8"/>
    <w:rsid w:val="006F2233"/>
    <w:rsid w:val="006F2C43"/>
    <w:rsid w:val="00702328"/>
    <w:rsid w:val="00704421"/>
    <w:rsid w:val="00710415"/>
    <w:rsid w:val="00725B51"/>
    <w:rsid w:val="0072749E"/>
    <w:rsid w:val="00730973"/>
    <w:rsid w:val="00732395"/>
    <w:rsid w:val="007378A8"/>
    <w:rsid w:val="00743F60"/>
    <w:rsid w:val="00747107"/>
    <w:rsid w:val="00747D5C"/>
    <w:rsid w:val="00750BAD"/>
    <w:rsid w:val="00751842"/>
    <w:rsid w:val="00756234"/>
    <w:rsid w:val="00756F8B"/>
    <w:rsid w:val="0075765E"/>
    <w:rsid w:val="007645D2"/>
    <w:rsid w:val="00765DFE"/>
    <w:rsid w:val="00767B73"/>
    <w:rsid w:val="00776376"/>
    <w:rsid w:val="00780A5E"/>
    <w:rsid w:val="00782E67"/>
    <w:rsid w:val="00787DFE"/>
    <w:rsid w:val="00790E05"/>
    <w:rsid w:val="00791717"/>
    <w:rsid w:val="00795604"/>
    <w:rsid w:val="00795903"/>
    <w:rsid w:val="00796371"/>
    <w:rsid w:val="00796742"/>
    <w:rsid w:val="00797B67"/>
    <w:rsid w:val="007A6448"/>
    <w:rsid w:val="007B1F1C"/>
    <w:rsid w:val="007B2ABF"/>
    <w:rsid w:val="007B3FC0"/>
    <w:rsid w:val="007B4BE2"/>
    <w:rsid w:val="007B6830"/>
    <w:rsid w:val="007C1E8E"/>
    <w:rsid w:val="007C3F65"/>
    <w:rsid w:val="007C7A67"/>
    <w:rsid w:val="007D18EE"/>
    <w:rsid w:val="007D233E"/>
    <w:rsid w:val="007D56B4"/>
    <w:rsid w:val="007D5789"/>
    <w:rsid w:val="007D791C"/>
    <w:rsid w:val="007D7BA5"/>
    <w:rsid w:val="007D7D10"/>
    <w:rsid w:val="007E1BFC"/>
    <w:rsid w:val="007E2400"/>
    <w:rsid w:val="007E6406"/>
    <w:rsid w:val="007F258F"/>
    <w:rsid w:val="00801150"/>
    <w:rsid w:val="008067F9"/>
    <w:rsid w:val="00811CD6"/>
    <w:rsid w:val="008123AA"/>
    <w:rsid w:val="008136CC"/>
    <w:rsid w:val="00816AF4"/>
    <w:rsid w:val="008178F6"/>
    <w:rsid w:val="00817B33"/>
    <w:rsid w:val="00817D99"/>
    <w:rsid w:val="00823B0F"/>
    <w:rsid w:val="00823E13"/>
    <w:rsid w:val="0082432A"/>
    <w:rsid w:val="0082445F"/>
    <w:rsid w:val="00825C1F"/>
    <w:rsid w:val="00830DA5"/>
    <w:rsid w:val="00834248"/>
    <w:rsid w:val="0083605E"/>
    <w:rsid w:val="00840A60"/>
    <w:rsid w:val="00841CBE"/>
    <w:rsid w:val="008426A0"/>
    <w:rsid w:val="00842E1E"/>
    <w:rsid w:val="00842F11"/>
    <w:rsid w:val="008505F3"/>
    <w:rsid w:val="0085367D"/>
    <w:rsid w:val="008536D2"/>
    <w:rsid w:val="008541DA"/>
    <w:rsid w:val="00856086"/>
    <w:rsid w:val="008569EC"/>
    <w:rsid w:val="008575E7"/>
    <w:rsid w:val="00863C18"/>
    <w:rsid w:val="00871861"/>
    <w:rsid w:val="00874761"/>
    <w:rsid w:val="008755F4"/>
    <w:rsid w:val="00875859"/>
    <w:rsid w:val="008770EA"/>
    <w:rsid w:val="008863DC"/>
    <w:rsid w:val="00892091"/>
    <w:rsid w:val="008940C3"/>
    <w:rsid w:val="00897098"/>
    <w:rsid w:val="0089750B"/>
    <w:rsid w:val="008A1FB4"/>
    <w:rsid w:val="008A478F"/>
    <w:rsid w:val="008A5B2D"/>
    <w:rsid w:val="008A6335"/>
    <w:rsid w:val="008B12A6"/>
    <w:rsid w:val="008B1FFA"/>
    <w:rsid w:val="008B5408"/>
    <w:rsid w:val="008B780F"/>
    <w:rsid w:val="008C0AD7"/>
    <w:rsid w:val="008C1971"/>
    <w:rsid w:val="008C2294"/>
    <w:rsid w:val="008C2D69"/>
    <w:rsid w:val="008C2F0B"/>
    <w:rsid w:val="008C31F9"/>
    <w:rsid w:val="008C53C1"/>
    <w:rsid w:val="008D0F61"/>
    <w:rsid w:val="008D4E8B"/>
    <w:rsid w:val="008E2630"/>
    <w:rsid w:val="008E4332"/>
    <w:rsid w:val="008E6B1D"/>
    <w:rsid w:val="008F0829"/>
    <w:rsid w:val="008F299F"/>
    <w:rsid w:val="008F364B"/>
    <w:rsid w:val="008F673B"/>
    <w:rsid w:val="008F7AC4"/>
    <w:rsid w:val="00901569"/>
    <w:rsid w:val="00905E54"/>
    <w:rsid w:val="00913F4C"/>
    <w:rsid w:val="009150EE"/>
    <w:rsid w:val="009218BC"/>
    <w:rsid w:val="00921EE1"/>
    <w:rsid w:val="009308E4"/>
    <w:rsid w:val="00931E82"/>
    <w:rsid w:val="009347BC"/>
    <w:rsid w:val="009359E0"/>
    <w:rsid w:val="00937583"/>
    <w:rsid w:val="0094078D"/>
    <w:rsid w:val="00940873"/>
    <w:rsid w:val="00951237"/>
    <w:rsid w:val="0095589D"/>
    <w:rsid w:val="009579A8"/>
    <w:rsid w:val="00960A6E"/>
    <w:rsid w:val="00961714"/>
    <w:rsid w:val="00963D1A"/>
    <w:rsid w:val="00964EA0"/>
    <w:rsid w:val="00967514"/>
    <w:rsid w:val="00973A98"/>
    <w:rsid w:val="00976230"/>
    <w:rsid w:val="00980BC5"/>
    <w:rsid w:val="00981706"/>
    <w:rsid w:val="0098221E"/>
    <w:rsid w:val="00982DC4"/>
    <w:rsid w:val="009847E4"/>
    <w:rsid w:val="00985C8C"/>
    <w:rsid w:val="00993BDF"/>
    <w:rsid w:val="009948A2"/>
    <w:rsid w:val="00996632"/>
    <w:rsid w:val="00997EE6"/>
    <w:rsid w:val="009A09FF"/>
    <w:rsid w:val="009A4F53"/>
    <w:rsid w:val="009A67C2"/>
    <w:rsid w:val="009B19BE"/>
    <w:rsid w:val="009B26A8"/>
    <w:rsid w:val="009B625B"/>
    <w:rsid w:val="009B659F"/>
    <w:rsid w:val="009C3B22"/>
    <w:rsid w:val="009C5880"/>
    <w:rsid w:val="009D32F2"/>
    <w:rsid w:val="009D33B1"/>
    <w:rsid w:val="009D3949"/>
    <w:rsid w:val="009D5F0C"/>
    <w:rsid w:val="009E1E69"/>
    <w:rsid w:val="009E40C2"/>
    <w:rsid w:val="009E4DE2"/>
    <w:rsid w:val="009E6832"/>
    <w:rsid w:val="009E7EEA"/>
    <w:rsid w:val="009F0BCC"/>
    <w:rsid w:val="009F2E96"/>
    <w:rsid w:val="009F3F47"/>
    <w:rsid w:val="009F58A8"/>
    <w:rsid w:val="00A00BEA"/>
    <w:rsid w:val="00A0137E"/>
    <w:rsid w:val="00A11097"/>
    <w:rsid w:val="00A1387A"/>
    <w:rsid w:val="00A1560B"/>
    <w:rsid w:val="00A16356"/>
    <w:rsid w:val="00A163F4"/>
    <w:rsid w:val="00A22A35"/>
    <w:rsid w:val="00A22E83"/>
    <w:rsid w:val="00A263B8"/>
    <w:rsid w:val="00A30D23"/>
    <w:rsid w:val="00A313FC"/>
    <w:rsid w:val="00A3212C"/>
    <w:rsid w:val="00A32820"/>
    <w:rsid w:val="00A36BF5"/>
    <w:rsid w:val="00A372FA"/>
    <w:rsid w:val="00A3761E"/>
    <w:rsid w:val="00A37DE9"/>
    <w:rsid w:val="00A44440"/>
    <w:rsid w:val="00A47D54"/>
    <w:rsid w:val="00A52597"/>
    <w:rsid w:val="00A55A98"/>
    <w:rsid w:val="00A60F47"/>
    <w:rsid w:val="00A610FC"/>
    <w:rsid w:val="00A65919"/>
    <w:rsid w:val="00A6700F"/>
    <w:rsid w:val="00A71E57"/>
    <w:rsid w:val="00A72E30"/>
    <w:rsid w:val="00A739EE"/>
    <w:rsid w:val="00A764F5"/>
    <w:rsid w:val="00A80056"/>
    <w:rsid w:val="00A82579"/>
    <w:rsid w:val="00A830E2"/>
    <w:rsid w:val="00A85E88"/>
    <w:rsid w:val="00A873EF"/>
    <w:rsid w:val="00A9105A"/>
    <w:rsid w:val="00A970B2"/>
    <w:rsid w:val="00AA0995"/>
    <w:rsid w:val="00AA5D9F"/>
    <w:rsid w:val="00AA7C70"/>
    <w:rsid w:val="00AB242B"/>
    <w:rsid w:val="00AB3F80"/>
    <w:rsid w:val="00AB581F"/>
    <w:rsid w:val="00AC763A"/>
    <w:rsid w:val="00AD19AD"/>
    <w:rsid w:val="00AD7ABB"/>
    <w:rsid w:val="00AF086F"/>
    <w:rsid w:val="00AF220D"/>
    <w:rsid w:val="00AF36FE"/>
    <w:rsid w:val="00AF4EDF"/>
    <w:rsid w:val="00AF5253"/>
    <w:rsid w:val="00AF5436"/>
    <w:rsid w:val="00AF6BA6"/>
    <w:rsid w:val="00AF7B46"/>
    <w:rsid w:val="00B02B13"/>
    <w:rsid w:val="00B06C0A"/>
    <w:rsid w:val="00B106E7"/>
    <w:rsid w:val="00B1171C"/>
    <w:rsid w:val="00B11B48"/>
    <w:rsid w:val="00B12C14"/>
    <w:rsid w:val="00B133ED"/>
    <w:rsid w:val="00B201F7"/>
    <w:rsid w:val="00B2163C"/>
    <w:rsid w:val="00B21D50"/>
    <w:rsid w:val="00B247EC"/>
    <w:rsid w:val="00B249DC"/>
    <w:rsid w:val="00B35A88"/>
    <w:rsid w:val="00B40B04"/>
    <w:rsid w:val="00B42DE0"/>
    <w:rsid w:val="00B42F8B"/>
    <w:rsid w:val="00B45392"/>
    <w:rsid w:val="00B46483"/>
    <w:rsid w:val="00B46950"/>
    <w:rsid w:val="00B50968"/>
    <w:rsid w:val="00B52DDA"/>
    <w:rsid w:val="00B53995"/>
    <w:rsid w:val="00B543CD"/>
    <w:rsid w:val="00B60F79"/>
    <w:rsid w:val="00B622CB"/>
    <w:rsid w:val="00B672FE"/>
    <w:rsid w:val="00B70C18"/>
    <w:rsid w:val="00B7440D"/>
    <w:rsid w:val="00B80A9C"/>
    <w:rsid w:val="00B80D3D"/>
    <w:rsid w:val="00B822A5"/>
    <w:rsid w:val="00B83AA5"/>
    <w:rsid w:val="00B8747B"/>
    <w:rsid w:val="00B93F0B"/>
    <w:rsid w:val="00B93F95"/>
    <w:rsid w:val="00B95282"/>
    <w:rsid w:val="00B952A3"/>
    <w:rsid w:val="00B967EF"/>
    <w:rsid w:val="00BA3105"/>
    <w:rsid w:val="00BB1D32"/>
    <w:rsid w:val="00BB4B87"/>
    <w:rsid w:val="00BB60A1"/>
    <w:rsid w:val="00BC2597"/>
    <w:rsid w:val="00BC485B"/>
    <w:rsid w:val="00BC5135"/>
    <w:rsid w:val="00BD0879"/>
    <w:rsid w:val="00BD375A"/>
    <w:rsid w:val="00BD5E03"/>
    <w:rsid w:val="00BD7D1E"/>
    <w:rsid w:val="00BE28C0"/>
    <w:rsid w:val="00BE2A32"/>
    <w:rsid w:val="00BE3649"/>
    <w:rsid w:val="00BE3D81"/>
    <w:rsid w:val="00BE4645"/>
    <w:rsid w:val="00BE4912"/>
    <w:rsid w:val="00BE6A43"/>
    <w:rsid w:val="00BE7A00"/>
    <w:rsid w:val="00BF1F40"/>
    <w:rsid w:val="00BF3391"/>
    <w:rsid w:val="00BF4DF5"/>
    <w:rsid w:val="00BF5D19"/>
    <w:rsid w:val="00BF6E6F"/>
    <w:rsid w:val="00C005E3"/>
    <w:rsid w:val="00C0724A"/>
    <w:rsid w:val="00C10294"/>
    <w:rsid w:val="00C15AF6"/>
    <w:rsid w:val="00C17FAB"/>
    <w:rsid w:val="00C20775"/>
    <w:rsid w:val="00C236F6"/>
    <w:rsid w:val="00C24C8D"/>
    <w:rsid w:val="00C24E9B"/>
    <w:rsid w:val="00C41C13"/>
    <w:rsid w:val="00C43619"/>
    <w:rsid w:val="00C44008"/>
    <w:rsid w:val="00C441B9"/>
    <w:rsid w:val="00C45119"/>
    <w:rsid w:val="00C56D06"/>
    <w:rsid w:val="00C60FB9"/>
    <w:rsid w:val="00C6112D"/>
    <w:rsid w:val="00C62482"/>
    <w:rsid w:val="00C630D0"/>
    <w:rsid w:val="00C64DFB"/>
    <w:rsid w:val="00C65CEC"/>
    <w:rsid w:val="00C806A9"/>
    <w:rsid w:val="00C81ECB"/>
    <w:rsid w:val="00C84013"/>
    <w:rsid w:val="00C8677D"/>
    <w:rsid w:val="00C91404"/>
    <w:rsid w:val="00C9362C"/>
    <w:rsid w:val="00C94A98"/>
    <w:rsid w:val="00CA15AE"/>
    <w:rsid w:val="00CA1ACE"/>
    <w:rsid w:val="00CA31EB"/>
    <w:rsid w:val="00CA39A4"/>
    <w:rsid w:val="00CA54B7"/>
    <w:rsid w:val="00CA5715"/>
    <w:rsid w:val="00CB30C2"/>
    <w:rsid w:val="00CB3113"/>
    <w:rsid w:val="00CB5AB5"/>
    <w:rsid w:val="00CB664F"/>
    <w:rsid w:val="00CB6A19"/>
    <w:rsid w:val="00CC09D3"/>
    <w:rsid w:val="00CC0EB4"/>
    <w:rsid w:val="00CC47D3"/>
    <w:rsid w:val="00CC4E38"/>
    <w:rsid w:val="00CC5453"/>
    <w:rsid w:val="00CD0F31"/>
    <w:rsid w:val="00CD73FF"/>
    <w:rsid w:val="00CD76DC"/>
    <w:rsid w:val="00CE264F"/>
    <w:rsid w:val="00CE2BA5"/>
    <w:rsid w:val="00CE3C07"/>
    <w:rsid w:val="00CE4CB6"/>
    <w:rsid w:val="00CE5B63"/>
    <w:rsid w:val="00CE5CD6"/>
    <w:rsid w:val="00CF1168"/>
    <w:rsid w:val="00CF2A7D"/>
    <w:rsid w:val="00CF359D"/>
    <w:rsid w:val="00CF5D89"/>
    <w:rsid w:val="00D04F12"/>
    <w:rsid w:val="00D141CB"/>
    <w:rsid w:val="00D17979"/>
    <w:rsid w:val="00D20FD6"/>
    <w:rsid w:val="00D2668B"/>
    <w:rsid w:val="00D26B47"/>
    <w:rsid w:val="00D26C0A"/>
    <w:rsid w:val="00D27EE2"/>
    <w:rsid w:val="00D3074C"/>
    <w:rsid w:val="00D32224"/>
    <w:rsid w:val="00D36C94"/>
    <w:rsid w:val="00D373CA"/>
    <w:rsid w:val="00D40E51"/>
    <w:rsid w:val="00D43208"/>
    <w:rsid w:val="00D53142"/>
    <w:rsid w:val="00D54470"/>
    <w:rsid w:val="00D55069"/>
    <w:rsid w:val="00D57D7B"/>
    <w:rsid w:val="00D62819"/>
    <w:rsid w:val="00D72C28"/>
    <w:rsid w:val="00D73118"/>
    <w:rsid w:val="00D755A1"/>
    <w:rsid w:val="00D80206"/>
    <w:rsid w:val="00D86F03"/>
    <w:rsid w:val="00D9015C"/>
    <w:rsid w:val="00D91B7E"/>
    <w:rsid w:val="00D9495C"/>
    <w:rsid w:val="00D954AF"/>
    <w:rsid w:val="00D9638B"/>
    <w:rsid w:val="00D965C9"/>
    <w:rsid w:val="00DA056B"/>
    <w:rsid w:val="00DA694C"/>
    <w:rsid w:val="00DB18A7"/>
    <w:rsid w:val="00DB294B"/>
    <w:rsid w:val="00DB4183"/>
    <w:rsid w:val="00DB6FC4"/>
    <w:rsid w:val="00DB7EBC"/>
    <w:rsid w:val="00DC149F"/>
    <w:rsid w:val="00DC2302"/>
    <w:rsid w:val="00DC4C1F"/>
    <w:rsid w:val="00DC5923"/>
    <w:rsid w:val="00DD1561"/>
    <w:rsid w:val="00DD4FC2"/>
    <w:rsid w:val="00DD7AA6"/>
    <w:rsid w:val="00DE3224"/>
    <w:rsid w:val="00DE6FDF"/>
    <w:rsid w:val="00DE7F10"/>
    <w:rsid w:val="00DF5FE5"/>
    <w:rsid w:val="00DF7EAD"/>
    <w:rsid w:val="00E000EA"/>
    <w:rsid w:val="00E05BFD"/>
    <w:rsid w:val="00E10409"/>
    <w:rsid w:val="00E108F9"/>
    <w:rsid w:val="00E10AE6"/>
    <w:rsid w:val="00E12E9C"/>
    <w:rsid w:val="00E17215"/>
    <w:rsid w:val="00E233BE"/>
    <w:rsid w:val="00E23A89"/>
    <w:rsid w:val="00E23DBA"/>
    <w:rsid w:val="00E24152"/>
    <w:rsid w:val="00E248C0"/>
    <w:rsid w:val="00E277AD"/>
    <w:rsid w:val="00E3149C"/>
    <w:rsid w:val="00E40CAD"/>
    <w:rsid w:val="00E470EB"/>
    <w:rsid w:val="00E524A6"/>
    <w:rsid w:val="00E60425"/>
    <w:rsid w:val="00E615B1"/>
    <w:rsid w:val="00E6272B"/>
    <w:rsid w:val="00E62DCC"/>
    <w:rsid w:val="00E67C92"/>
    <w:rsid w:val="00E76220"/>
    <w:rsid w:val="00E814A5"/>
    <w:rsid w:val="00E87BEF"/>
    <w:rsid w:val="00E924F9"/>
    <w:rsid w:val="00E94A8C"/>
    <w:rsid w:val="00EA1CD6"/>
    <w:rsid w:val="00EA351A"/>
    <w:rsid w:val="00EA451C"/>
    <w:rsid w:val="00EA7A59"/>
    <w:rsid w:val="00EB4DB8"/>
    <w:rsid w:val="00EB71E9"/>
    <w:rsid w:val="00EC1A53"/>
    <w:rsid w:val="00EC2F1C"/>
    <w:rsid w:val="00EC58D4"/>
    <w:rsid w:val="00EC6420"/>
    <w:rsid w:val="00EC75E9"/>
    <w:rsid w:val="00EC79BC"/>
    <w:rsid w:val="00ED0FF0"/>
    <w:rsid w:val="00ED1806"/>
    <w:rsid w:val="00ED22B2"/>
    <w:rsid w:val="00ED23E5"/>
    <w:rsid w:val="00ED5B36"/>
    <w:rsid w:val="00EE0ACE"/>
    <w:rsid w:val="00EE1CA6"/>
    <w:rsid w:val="00EE4E32"/>
    <w:rsid w:val="00EE5048"/>
    <w:rsid w:val="00EE7E34"/>
    <w:rsid w:val="00EF1FF6"/>
    <w:rsid w:val="00EF28EB"/>
    <w:rsid w:val="00EF4612"/>
    <w:rsid w:val="00EF653D"/>
    <w:rsid w:val="00F04481"/>
    <w:rsid w:val="00F06F4B"/>
    <w:rsid w:val="00F15D26"/>
    <w:rsid w:val="00F24755"/>
    <w:rsid w:val="00F26E2E"/>
    <w:rsid w:val="00F3098A"/>
    <w:rsid w:val="00F32A5F"/>
    <w:rsid w:val="00F3703F"/>
    <w:rsid w:val="00F4405B"/>
    <w:rsid w:val="00F44349"/>
    <w:rsid w:val="00F536F0"/>
    <w:rsid w:val="00F53DAD"/>
    <w:rsid w:val="00F54471"/>
    <w:rsid w:val="00F54853"/>
    <w:rsid w:val="00F55D9D"/>
    <w:rsid w:val="00F621CE"/>
    <w:rsid w:val="00F6268B"/>
    <w:rsid w:val="00F62730"/>
    <w:rsid w:val="00F62A2D"/>
    <w:rsid w:val="00F659EC"/>
    <w:rsid w:val="00F66766"/>
    <w:rsid w:val="00F70C68"/>
    <w:rsid w:val="00F83296"/>
    <w:rsid w:val="00F8518A"/>
    <w:rsid w:val="00F86D03"/>
    <w:rsid w:val="00F86D5B"/>
    <w:rsid w:val="00F8747E"/>
    <w:rsid w:val="00F911F6"/>
    <w:rsid w:val="00F9442C"/>
    <w:rsid w:val="00F96104"/>
    <w:rsid w:val="00F976BF"/>
    <w:rsid w:val="00FA290F"/>
    <w:rsid w:val="00FA317C"/>
    <w:rsid w:val="00FA4203"/>
    <w:rsid w:val="00FA452E"/>
    <w:rsid w:val="00FA6916"/>
    <w:rsid w:val="00FA6E5A"/>
    <w:rsid w:val="00FB399F"/>
    <w:rsid w:val="00FB730F"/>
    <w:rsid w:val="00FC157F"/>
    <w:rsid w:val="00FC4534"/>
    <w:rsid w:val="00FD1089"/>
    <w:rsid w:val="00FD2BF9"/>
    <w:rsid w:val="00FD379C"/>
    <w:rsid w:val="00FE0875"/>
    <w:rsid w:val="00FF0274"/>
    <w:rsid w:val="00FF5045"/>
    <w:rsid w:val="00FF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B4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0219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74761"/>
    <w:pPr>
      <w:keepNext/>
      <w:widowControl w:val="0"/>
      <w:autoSpaceDE w:val="0"/>
      <w:autoSpaceDN w:val="0"/>
      <w:adjustRightInd w:val="0"/>
      <w:jc w:val="center"/>
      <w:outlineLvl w:val="1"/>
    </w:pPr>
    <w:rPr>
      <w:rFonts w:cs="Arial Unicode MS"/>
      <w:b/>
      <w:bCs/>
      <w:sz w:val="28"/>
      <w:szCs w:val="28"/>
      <w:lang w:eastAsia="it-IT"/>
    </w:rPr>
  </w:style>
  <w:style w:type="paragraph" w:styleId="Heading5">
    <w:name w:val="heading 5"/>
    <w:basedOn w:val="Normal"/>
    <w:next w:val="Normal"/>
    <w:qFormat/>
    <w:rsid w:val="009D33B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87DFE"/>
    <w:rPr>
      <w:rFonts w:ascii="Courier New" w:hAnsi="Courier New" w:cs="Courier New"/>
      <w:sz w:val="20"/>
      <w:szCs w:val="20"/>
      <w:lang w:eastAsia="it-IT"/>
    </w:rPr>
  </w:style>
  <w:style w:type="paragraph" w:styleId="BodyText">
    <w:name w:val="Body Text"/>
    <w:basedOn w:val="Normal"/>
    <w:rsid w:val="00BE28C0"/>
    <w:pPr>
      <w:shd w:val="clear" w:color="auto" w:fill="E6E6E6"/>
      <w:jc w:val="both"/>
    </w:pPr>
    <w:rPr>
      <w:color w:val="000000"/>
      <w:sz w:val="28"/>
      <w:szCs w:val="28"/>
      <w:lang w:eastAsia="it-IT"/>
    </w:rPr>
  </w:style>
  <w:style w:type="paragraph" w:styleId="Title">
    <w:name w:val="Title"/>
    <w:basedOn w:val="Normal"/>
    <w:qFormat/>
    <w:rsid w:val="00120EE4"/>
    <w:pPr>
      <w:widowControl w:val="0"/>
      <w:autoSpaceDE w:val="0"/>
      <w:autoSpaceDN w:val="0"/>
      <w:adjustRightInd w:val="0"/>
      <w:jc w:val="center"/>
    </w:pPr>
    <w:rPr>
      <w:rFonts w:ascii="Arial CYR" w:hAnsi="Arial CYR" w:cs="Arial Unicode MS"/>
      <w:b/>
      <w:bCs/>
      <w:sz w:val="28"/>
      <w:szCs w:val="28"/>
      <w:lang w:eastAsia="it-IT"/>
    </w:rPr>
  </w:style>
  <w:style w:type="paragraph" w:styleId="BodyTextIndent2">
    <w:name w:val="Body Text Indent 2"/>
    <w:basedOn w:val="Normal"/>
    <w:rsid w:val="00120EE4"/>
    <w:pPr>
      <w:spacing w:after="120" w:line="480" w:lineRule="auto"/>
      <w:ind w:left="283"/>
    </w:pPr>
  </w:style>
  <w:style w:type="paragraph" w:styleId="HTMLPreformatted">
    <w:name w:val="HTML Preformatted"/>
    <w:basedOn w:val="Normal"/>
    <w:rsid w:val="000B3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D86F03"/>
    <w:rPr>
      <w:sz w:val="16"/>
      <w:szCs w:val="16"/>
    </w:rPr>
  </w:style>
  <w:style w:type="paragraph" w:styleId="CommentText">
    <w:name w:val="annotation text"/>
    <w:basedOn w:val="Normal"/>
    <w:semiHidden/>
    <w:rsid w:val="00D86F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6F03"/>
    <w:rPr>
      <w:b/>
      <w:bCs/>
    </w:rPr>
  </w:style>
  <w:style w:type="paragraph" w:styleId="BalloonText">
    <w:name w:val="Balloon Text"/>
    <w:basedOn w:val="Normal"/>
    <w:semiHidden/>
    <w:rsid w:val="00D86F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C126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TitlePage">
    <w:name w:val="TitlePage"/>
    <w:basedOn w:val="Normal"/>
    <w:rsid w:val="001F3D44"/>
    <w:pPr>
      <w:tabs>
        <w:tab w:val="left" w:pos="576"/>
      </w:tabs>
      <w:overflowPunct w:val="0"/>
      <w:autoSpaceDE w:val="0"/>
      <w:autoSpaceDN w:val="0"/>
      <w:adjustRightInd w:val="0"/>
      <w:spacing w:line="480" w:lineRule="atLeast"/>
      <w:jc w:val="center"/>
      <w:textAlignment w:val="baseline"/>
    </w:pPr>
    <w:rPr>
      <w:rFonts w:ascii="Courier New" w:hAnsi="Courier New"/>
      <w:szCs w:val="20"/>
      <w:lang w:val="en-US" w:eastAsia="en-US"/>
    </w:rPr>
  </w:style>
  <w:style w:type="paragraph" w:styleId="FootnoteText">
    <w:name w:val="footnote text"/>
    <w:basedOn w:val="Normal"/>
    <w:semiHidden/>
    <w:rsid w:val="00A6700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6700F"/>
    <w:rPr>
      <w:vertAlign w:val="superscript"/>
    </w:rPr>
  </w:style>
  <w:style w:type="character" w:styleId="Hyperlink">
    <w:name w:val="Hyperlink"/>
    <w:basedOn w:val="DefaultParagraphFont"/>
    <w:rsid w:val="00006890"/>
    <w:rPr>
      <w:color w:val="0000FF"/>
      <w:u w:val="single"/>
    </w:rPr>
  </w:style>
  <w:style w:type="character" w:customStyle="1" w:styleId="autor1">
    <w:name w:val="autor1"/>
    <w:basedOn w:val="DefaultParagraphFont"/>
    <w:rsid w:val="002207F5"/>
    <w:rPr>
      <w:rFonts w:ascii="Verdana" w:hAnsi="Verdana" w:hint="default"/>
      <w:b/>
      <w:bCs/>
      <w:color w:val="D06800"/>
      <w:sz w:val="20"/>
      <w:szCs w:val="20"/>
    </w:rPr>
  </w:style>
  <w:style w:type="character" w:customStyle="1" w:styleId="datum1">
    <w:name w:val="datum1"/>
    <w:basedOn w:val="DefaultParagraphFont"/>
    <w:rsid w:val="00FA452E"/>
    <w:rPr>
      <w:rFonts w:ascii="Arial" w:hAnsi="Arial" w:cs="Arial" w:hint="default"/>
      <w:color w:val="CC6600"/>
      <w:sz w:val="15"/>
      <w:szCs w:val="15"/>
    </w:rPr>
  </w:style>
  <w:style w:type="paragraph" w:styleId="EndnoteText">
    <w:name w:val="endnote text"/>
    <w:basedOn w:val="Normal"/>
    <w:semiHidden/>
    <w:rsid w:val="00CB30C2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B30C2"/>
    <w:rPr>
      <w:vertAlign w:val="superscript"/>
    </w:rPr>
  </w:style>
  <w:style w:type="character" w:styleId="FollowedHyperlink">
    <w:name w:val="FollowedHyperlink"/>
    <w:basedOn w:val="DefaultParagraphFont"/>
    <w:rsid w:val="0065064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2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.msu.ru/~lex/corpus/corp_desc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sprut.ru/jou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dkrashen.com/SL_Acquisition_and_Learning/SL_Acquisition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sprut.ru/jour/theorie/genre/genre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 каждом из нас спит гений,  и с каждым днем все крепче</vt:lpstr>
    </vt:vector>
  </TitlesOfParts>
  <Company>UniGE - Lingue</Company>
  <LinksUpToDate>false</LinksUpToDate>
  <CharactersWithSpaces>26331</CharactersWithSpaces>
  <SharedDoc>false</SharedDoc>
  <HLinks>
    <vt:vector size="24" baseType="variant">
      <vt:variant>
        <vt:i4>7471129</vt:i4>
      </vt:variant>
      <vt:variant>
        <vt:i4>9</vt:i4>
      </vt:variant>
      <vt:variant>
        <vt:i4>0</vt:i4>
      </vt:variant>
      <vt:variant>
        <vt:i4>5</vt:i4>
      </vt:variant>
      <vt:variant>
        <vt:lpwstr>http://www.sdkrashen.com/SL_Acquisition_and_Learning/SL_Acquisition_</vt:lpwstr>
      </vt:variant>
      <vt:variant>
        <vt:lpwstr/>
      </vt:variant>
      <vt:variant>
        <vt:i4>6815848</vt:i4>
      </vt:variant>
      <vt:variant>
        <vt:i4>6</vt:i4>
      </vt:variant>
      <vt:variant>
        <vt:i4>0</vt:i4>
      </vt:variant>
      <vt:variant>
        <vt:i4>5</vt:i4>
      </vt:variant>
      <vt:variant>
        <vt:lpwstr>http://www.mediasprut.ru/jour/theorie/genre/genre.shtml</vt:lpwstr>
      </vt:variant>
      <vt:variant>
        <vt:lpwstr/>
      </vt:variant>
      <vt:variant>
        <vt:i4>8192093</vt:i4>
      </vt:variant>
      <vt:variant>
        <vt:i4>3</vt:i4>
      </vt:variant>
      <vt:variant>
        <vt:i4>0</vt:i4>
      </vt:variant>
      <vt:variant>
        <vt:i4>5</vt:i4>
      </vt:variant>
      <vt:variant>
        <vt:lpwstr>http://www.philol.msu.ru/~lex/corpus/corp_descr.html</vt:lpwstr>
      </vt:variant>
      <vt:variant>
        <vt:lpwstr/>
      </vt:variant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http://www.mediasprut.ru/jour/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каждом из нас спит гений,  и с каждым днем все крепче</dc:title>
  <dc:subject/>
  <dc:creator>elena</dc:creator>
  <cp:keywords/>
  <dc:description/>
  <cp:lastModifiedBy>elena</cp:lastModifiedBy>
  <cp:revision>4</cp:revision>
  <dcterms:created xsi:type="dcterms:W3CDTF">2010-01-18T09:55:00Z</dcterms:created>
  <dcterms:modified xsi:type="dcterms:W3CDTF">2010-02-15T17:49:00Z</dcterms:modified>
</cp:coreProperties>
</file>